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51E38" w14:textId="77777777" w:rsidR="004E6BFE" w:rsidRDefault="002E0291" w:rsidP="007C0F29">
      <w:pPr>
        <w:pStyle w:val="DisclaimerText"/>
      </w:pPr>
      <w:r>
        <w:rPr>
          <w:noProof/>
          <w:lang w:val="en-US"/>
        </w:rPr>
        <w:drawing>
          <wp:anchor distT="0" distB="0" distL="114300" distR="114300" simplePos="0" relativeHeight="251658249" behindDoc="1" locked="1" layoutInCell="1" allowOverlap="1" wp14:anchorId="46A513E4" wp14:editId="45F8E8E5">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6D5539C" w14:textId="42B33A3E" w:rsidR="004E6BFE" w:rsidRDefault="004E6BFE" w:rsidP="00794663">
      <w:pPr>
        <w:pStyle w:val="PURPOSE"/>
      </w:pPr>
      <w:r>
        <w:t>Purpose</w:t>
      </w:r>
    </w:p>
    <w:p w14:paraId="3B0AF8DF" w14:textId="40FB7295" w:rsidR="003D5467" w:rsidRDefault="004818C2" w:rsidP="007C0F29">
      <w:pPr>
        <w:pStyle w:val="BODYTEXTELAA"/>
      </w:pPr>
      <w:r w:rsidRPr="004818C2">
        <w:t>This policy outlines the duties, roles and responsibilities of the Committee of Management</w:t>
      </w:r>
      <w:r w:rsidR="007F45C2">
        <w:t>/approved provider</w:t>
      </w:r>
      <w:r w:rsidRPr="004818C2">
        <w:t>/Board</w:t>
      </w:r>
      <w:r w:rsidR="00AF61F3">
        <w:t xml:space="preserve"> </w:t>
      </w:r>
      <w:r w:rsidRPr="004818C2">
        <w:t xml:space="preserve">of </w:t>
      </w:r>
      <w:sdt>
        <w:sdtPr>
          <w:alias w:val="Company"/>
          <w:tag w:val=""/>
          <w:id w:val="-262080352"/>
          <w:placeholder>
            <w:docPart w:val="5D1355CE33C04A8EB4C3B3F7BA924545"/>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rsidRPr="004818C2">
        <w:t>.</w:t>
      </w:r>
    </w:p>
    <w:p w14:paraId="5C509751" w14:textId="77777777" w:rsidR="004818C2" w:rsidRDefault="004818C2" w:rsidP="007C0F29">
      <w:pPr>
        <w:pStyle w:val="BODYTEXTELAA"/>
      </w:pPr>
    </w:p>
    <w:p w14:paraId="2EFA4AB8"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0" behindDoc="1" locked="1" layoutInCell="1" allowOverlap="1" wp14:anchorId="790B7593" wp14:editId="47AA872E">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7410D66F" wp14:editId="44FF61A7">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775AF"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311482A" w14:textId="77777777" w:rsidR="004E6BFE" w:rsidRDefault="00A95F87" w:rsidP="007343F6">
      <w:pPr>
        <w:pStyle w:val="PolicyStatement"/>
      </w:pPr>
      <w:r>
        <w:t xml:space="preserve">Policy </w:t>
      </w:r>
      <w:r w:rsidRPr="002B33CE">
        <w:t>Statement</w:t>
      </w:r>
    </w:p>
    <w:p w14:paraId="590A4C7F" w14:textId="77777777" w:rsidR="00A95F87" w:rsidRDefault="00A95F87" w:rsidP="007343F6">
      <w:pPr>
        <w:pStyle w:val="Heading2"/>
      </w:pPr>
      <w:r>
        <w:t>Values</w:t>
      </w:r>
    </w:p>
    <w:p w14:paraId="3D6CA345" w14:textId="46CF2D3E" w:rsidR="002971D4" w:rsidRDefault="00000000" w:rsidP="007C0F29">
      <w:pPr>
        <w:pStyle w:val="BODYTEXTELAA"/>
      </w:pPr>
      <w:sdt>
        <w:sdtPr>
          <w:alias w:val="Company"/>
          <w:tag w:val=""/>
          <w:id w:val="-1931884762"/>
          <w:placeholder>
            <w:docPart w:val="8707964BD9F24ADAB285F52875605142"/>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rsidR="002971D4" w:rsidRPr="002971D4">
        <w:t xml:space="preserve"> </w:t>
      </w:r>
      <w:r w:rsidR="009C7FFB" w:rsidRPr="009C7FFB">
        <w:t>is committed to good governance and management to deliver high quality outcomes</w:t>
      </w:r>
      <w:r w:rsidR="002971D4">
        <w:t>:</w:t>
      </w:r>
    </w:p>
    <w:p w14:paraId="0BC06A62" w14:textId="6106A20D" w:rsidR="002971D4" w:rsidRDefault="0058639D" w:rsidP="007C0F29">
      <w:pPr>
        <w:pStyle w:val="BodyTextBullet1"/>
      </w:pPr>
      <w:r>
        <w:t>r</w:t>
      </w:r>
      <w:r w:rsidR="00BD1DF7">
        <w:t>obust</w:t>
      </w:r>
      <w:r>
        <w:t xml:space="preserve"> and effective</w:t>
      </w:r>
      <w:r w:rsidR="002971D4">
        <w:t xml:space="preserve"> governance and management </w:t>
      </w:r>
      <w:r w:rsidR="0044766E">
        <w:t>policies and procedures</w:t>
      </w:r>
    </w:p>
    <w:p w14:paraId="6FBDDCAF" w14:textId="2A62A58A" w:rsidR="002971D4" w:rsidRDefault="002971D4" w:rsidP="007C0F29">
      <w:pPr>
        <w:pStyle w:val="BodyTextBullet1"/>
      </w:pPr>
      <w:r>
        <w:t>accountability to its stakeholders</w:t>
      </w:r>
    </w:p>
    <w:p w14:paraId="2575687D" w14:textId="51D50B3F" w:rsidR="0058639D" w:rsidRDefault="00271478" w:rsidP="007C0F29">
      <w:pPr>
        <w:pStyle w:val="BodyTextBullet1"/>
      </w:pPr>
      <w:r>
        <w:t>effective systems of risk management, financial and internal control, and performance reporting</w:t>
      </w:r>
    </w:p>
    <w:p w14:paraId="4971F8C6" w14:textId="5683B22D" w:rsidR="00E35740" w:rsidRPr="00841F43" w:rsidRDefault="002971D4" w:rsidP="007C0F29">
      <w:pPr>
        <w:pStyle w:val="BodyTextBullet1"/>
      </w:pPr>
      <w:r w:rsidRPr="004373E0">
        <w:t>compliance with all regulatory and legislative requirements placed on the organisation</w:t>
      </w:r>
      <w:r w:rsidR="002C3B74" w:rsidRPr="004373E0">
        <w:t xml:space="preserve">, including </w:t>
      </w:r>
      <w:r w:rsidR="002C3B74" w:rsidRPr="00841F43">
        <w:t>space, equipment</w:t>
      </w:r>
      <w:r w:rsidR="00C56D69">
        <w:t xml:space="preserve"> and</w:t>
      </w:r>
      <w:r w:rsidR="00E73CC8" w:rsidRPr="00841F43">
        <w:t xml:space="preserve"> </w:t>
      </w:r>
      <w:r w:rsidR="002C3B74" w:rsidRPr="00841F43">
        <w:t>facilities</w:t>
      </w:r>
      <w:r w:rsidR="00E35740" w:rsidRPr="00841F43">
        <w:t xml:space="preserve">, </w:t>
      </w:r>
      <w:r w:rsidR="00E73CC8" w:rsidRPr="00841F43">
        <w:t>confidentiality of records</w:t>
      </w:r>
      <w:r w:rsidR="00E35740" w:rsidRPr="00841F43">
        <w:t xml:space="preserve"> and notifications and reporting</w:t>
      </w:r>
    </w:p>
    <w:p w14:paraId="37272169" w14:textId="1631B687" w:rsidR="0037772D" w:rsidRPr="004373E0" w:rsidRDefault="002971D4" w:rsidP="007C0F29">
      <w:pPr>
        <w:pStyle w:val="BodyTextBullet1"/>
      </w:pPr>
      <w:r w:rsidRPr="004373E0">
        <w:t>the organisation to remain solvent and comply with all its financial obligations</w:t>
      </w:r>
    </w:p>
    <w:p w14:paraId="6D8537CB" w14:textId="6D247086" w:rsidR="00C752B9" w:rsidRPr="00D42A10" w:rsidRDefault="000F6E20" w:rsidP="007C0F29">
      <w:pPr>
        <w:pStyle w:val="BodyTextBullet1"/>
      </w:pPr>
      <w:r>
        <w:t>t</w:t>
      </w:r>
      <w:r w:rsidR="0037772D">
        <w:t>he o</w:t>
      </w:r>
      <w:r w:rsidR="00D42A10" w:rsidRPr="00D42A10">
        <w:t xml:space="preserve">ngoing cycle of self-assessment, planning and review, </w:t>
      </w:r>
      <w:r w:rsidR="00D42A10">
        <w:t xml:space="preserve">embedding </w:t>
      </w:r>
      <w:r w:rsidR="00D42A10" w:rsidRPr="00D42A10">
        <w:t xml:space="preserve">a culture of </w:t>
      </w:r>
      <w:r w:rsidR="0037772D" w:rsidRPr="00586F54">
        <w:t>quality improvement</w:t>
      </w:r>
    </w:p>
    <w:p w14:paraId="5F25D828" w14:textId="77ABA72D" w:rsidR="00162351" w:rsidRPr="00841F43" w:rsidRDefault="00162351" w:rsidP="009871AB">
      <w:pPr>
        <w:pStyle w:val="BodyTextBullet1"/>
        <w:numPr>
          <w:ilvl w:val="0"/>
          <w:numId w:val="0"/>
        </w:numPr>
        <w:ind w:left="2058"/>
        <w:rPr>
          <w:highlight w:val="yellow"/>
        </w:rPr>
      </w:pPr>
    </w:p>
    <w:p w14:paraId="3CD4C38B" w14:textId="77777777" w:rsidR="00A95F87" w:rsidRDefault="00A95F87" w:rsidP="007343F6">
      <w:pPr>
        <w:pStyle w:val="Heading2"/>
      </w:pPr>
      <w:r>
        <w:t>Scope</w:t>
      </w:r>
    </w:p>
    <w:p w14:paraId="479603CA" w14:textId="211E7C2A" w:rsidR="006C2AF0" w:rsidRDefault="00660AA9" w:rsidP="007C0F29">
      <w:pPr>
        <w:pStyle w:val="BODYTEXTELAA"/>
      </w:pPr>
      <w:r w:rsidRPr="00660AA9">
        <w:t xml:space="preserve">This policy applies to the </w:t>
      </w:r>
      <w:r w:rsidR="007C13BE">
        <w:t>a</w:t>
      </w:r>
      <w:r w:rsidRPr="00660AA9">
        <w:t xml:space="preserve">pproved </w:t>
      </w:r>
      <w:r w:rsidR="007C13BE">
        <w:t>p</w:t>
      </w:r>
      <w:r w:rsidRPr="00660AA9">
        <w:t xml:space="preserve">rovider, the </w:t>
      </w:r>
      <w:r w:rsidR="00F5383F">
        <w:t>Committee of Management</w:t>
      </w:r>
      <w:r w:rsidRPr="00660AA9">
        <w:t xml:space="preserve"> of </w:t>
      </w:r>
      <w:sdt>
        <w:sdtPr>
          <w:alias w:val="Company"/>
          <w:tag w:val=""/>
          <w:id w:val="-1468579420"/>
          <w:placeholder>
            <w:docPart w:val="360E47BFA2674352B092538C315F5112"/>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rsidRPr="00660AA9">
        <w:t xml:space="preserve"> and all subcommittees of the </w:t>
      </w:r>
      <w:r w:rsidR="00F5383F">
        <w:t>Committee of Management</w:t>
      </w:r>
      <w:r w:rsidRPr="00660AA9">
        <w:t>.</w:t>
      </w:r>
    </w:p>
    <w:p w14:paraId="5025EF84" w14:textId="77777777" w:rsidR="00660AA9" w:rsidRDefault="00660AA9" w:rsidP="007C0F29">
      <w:pPr>
        <w:pStyle w:val="BODYTEXTELAA"/>
      </w:pPr>
    </w:p>
    <w:p w14:paraId="6B277A5E" w14:textId="278FF3C0" w:rsidR="005F27D3" w:rsidRDefault="006540D2" w:rsidP="00A56100">
      <w:pPr>
        <w:ind w:left="1276"/>
      </w:pPr>
      <w:r>
        <w:rPr>
          <w:noProof/>
        </w:rPr>
        <mc:AlternateContent>
          <mc:Choice Requires="wps">
            <w:drawing>
              <wp:anchor distT="0" distB="0" distL="114300" distR="114300" simplePos="0" relativeHeight="251658241" behindDoc="0" locked="1" layoutInCell="0" allowOverlap="1" wp14:anchorId="14520AEE" wp14:editId="2A79F5F9">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372144"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3"/>
        <w:gridCol w:w="709"/>
        <w:gridCol w:w="709"/>
        <w:gridCol w:w="709"/>
        <w:gridCol w:w="708"/>
        <w:gridCol w:w="709"/>
      </w:tblGrid>
      <w:tr w:rsidR="00713919" w:rsidRPr="00713919" w14:paraId="1B7E05C2" w14:textId="77777777" w:rsidTr="67536308">
        <w:trPr>
          <w:cnfStyle w:val="100000000000" w:firstRow="1" w:lastRow="0" w:firstColumn="0" w:lastColumn="0" w:oddVBand="0" w:evenVBand="0" w:oddHBand="0" w:evenHBand="0" w:firstRowFirstColumn="0" w:firstRowLastColumn="0" w:lastRowFirstColumn="0" w:lastRowLastColumn="0"/>
          <w:cantSplit/>
          <w:trHeight w:val="3011"/>
        </w:trPr>
        <w:tc>
          <w:tcPr>
            <w:tcW w:w="5523" w:type="dxa"/>
            <w:vAlign w:val="center"/>
            <w:hideMark/>
          </w:tcPr>
          <w:p w14:paraId="35270480" w14:textId="77777777" w:rsidR="00713919" w:rsidRPr="00713919" w:rsidRDefault="00713919" w:rsidP="00713919">
            <w:pPr>
              <w:keepNext/>
              <w:keepLines/>
              <w:spacing w:before="120" w:after="0"/>
              <w:rPr>
                <w:rFonts w:ascii="Juhl" w:eastAsiaTheme="majorEastAsia" w:hAnsi="Juhl" w:cstheme="majorBidi"/>
                <w:b w:val="0"/>
                <w:bCs/>
                <w:caps/>
                <w:color w:val="A8B400" w:themeColor="accent3"/>
                <w:sz w:val="24"/>
                <w:szCs w:val="28"/>
              </w:rPr>
            </w:pPr>
            <w:r w:rsidRPr="00713919">
              <w:rPr>
                <w:rFonts w:ascii="Juhl" w:eastAsiaTheme="majorEastAsia" w:hAnsi="Juhl" w:cstheme="majorBidi"/>
                <w:b w:val="0"/>
                <w:bCs/>
                <w:caps/>
                <w:color w:val="A8B400" w:themeColor="accent3"/>
                <w:sz w:val="24"/>
                <w:szCs w:val="28"/>
              </w:rPr>
              <w:t>Responsibilities</w:t>
            </w:r>
          </w:p>
        </w:tc>
        <w:tc>
          <w:tcPr>
            <w:tcW w:w="709" w:type="dxa"/>
            <w:shd w:val="clear" w:color="auto" w:fill="FBFDE9"/>
            <w:textDirection w:val="tbRl"/>
            <w:hideMark/>
          </w:tcPr>
          <w:p w14:paraId="34E46A6F" w14:textId="77777777" w:rsidR="00713919" w:rsidRPr="00970C7A" w:rsidRDefault="00713919" w:rsidP="00713919">
            <w:pPr>
              <w:ind w:left="113" w:right="113"/>
              <w:rPr>
                <w:b w:val="0"/>
                <w:bCs/>
                <w:color w:val="000000" w:themeColor="text1"/>
                <w:szCs w:val="24"/>
              </w:rPr>
            </w:pPr>
            <w:bookmarkStart w:id="0" w:name="_Hlk70089029"/>
            <w:r w:rsidRPr="00970C7A">
              <w:rPr>
                <w:b w:val="0"/>
                <w:bCs/>
                <w:color w:val="000000" w:themeColor="text1"/>
                <w:szCs w:val="24"/>
              </w:rPr>
              <w:t>Approved provider and persons with management or control</w:t>
            </w:r>
            <w:bookmarkEnd w:id="0"/>
          </w:p>
        </w:tc>
        <w:tc>
          <w:tcPr>
            <w:tcW w:w="709" w:type="dxa"/>
            <w:shd w:val="clear" w:color="auto" w:fill="F3F9BF"/>
            <w:textDirection w:val="tbRl"/>
            <w:hideMark/>
          </w:tcPr>
          <w:p w14:paraId="39D3F493" w14:textId="77777777" w:rsidR="00713919" w:rsidRPr="00970C7A" w:rsidRDefault="00713919" w:rsidP="00713919">
            <w:pPr>
              <w:ind w:left="113" w:right="113"/>
              <w:rPr>
                <w:b w:val="0"/>
                <w:bCs/>
                <w:color w:val="000000" w:themeColor="text1"/>
                <w:szCs w:val="24"/>
              </w:rPr>
            </w:pPr>
            <w:bookmarkStart w:id="1" w:name="_Hlk70088991"/>
            <w:r w:rsidRPr="00970C7A">
              <w:rPr>
                <w:b w:val="0"/>
                <w:bCs/>
                <w:color w:val="000000" w:themeColor="text1"/>
                <w:szCs w:val="24"/>
              </w:rPr>
              <w:t>Nominated supervisor and persons in day-to-day charge</w:t>
            </w:r>
            <w:bookmarkEnd w:id="1"/>
          </w:p>
        </w:tc>
        <w:tc>
          <w:tcPr>
            <w:tcW w:w="709" w:type="dxa"/>
            <w:shd w:val="clear" w:color="auto" w:fill="ECF593"/>
            <w:textDirection w:val="tbRl"/>
            <w:hideMark/>
          </w:tcPr>
          <w:p w14:paraId="135A737D" w14:textId="77777777" w:rsidR="00713919" w:rsidRPr="00970C7A" w:rsidRDefault="00713919" w:rsidP="00713919">
            <w:pPr>
              <w:ind w:left="113" w:right="113"/>
              <w:rPr>
                <w:b w:val="0"/>
                <w:bCs/>
                <w:color w:val="000000" w:themeColor="text1"/>
                <w:szCs w:val="24"/>
              </w:rPr>
            </w:pPr>
            <w:bookmarkStart w:id="2" w:name="_Hlk70088959"/>
            <w:r w:rsidRPr="00970C7A">
              <w:rPr>
                <w:b w:val="0"/>
                <w:bCs/>
                <w:color w:val="000000" w:themeColor="text1"/>
                <w:szCs w:val="24"/>
              </w:rPr>
              <w:t>Early childhood teacher, educators and all other staff</w:t>
            </w:r>
            <w:bookmarkEnd w:id="2"/>
          </w:p>
        </w:tc>
        <w:tc>
          <w:tcPr>
            <w:tcW w:w="708" w:type="dxa"/>
            <w:shd w:val="clear" w:color="auto" w:fill="E6F272"/>
            <w:textDirection w:val="tbRl"/>
            <w:hideMark/>
          </w:tcPr>
          <w:p w14:paraId="100D2BD9" w14:textId="77777777" w:rsidR="00713919" w:rsidRPr="00970C7A" w:rsidRDefault="00713919" w:rsidP="00713919">
            <w:pPr>
              <w:ind w:left="113" w:right="113"/>
              <w:rPr>
                <w:b w:val="0"/>
                <w:bCs/>
                <w:color w:val="000000" w:themeColor="text1"/>
                <w:szCs w:val="24"/>
              </w:rPr>
            </w:pPr>
            <w:bookmarkStart w:id="3" w:name="_Hlk70088931"/>
            <w:r w:rsidRPr="00970C7A">
              <w:rPr>
                <w:b w:val="0"/>
                <w:bCs/>
                <w:color w:val="000000" w:themeColor="text1"/>
                <w:szCs w:val="24"/>
              </w:rPr>
              <w:t>Parents/guardians</w:t>
            </w:r>
            <w:bookmarkEnd w:id="3"/>
          </w:p>
        </w:tc>
        <w:tc>
          <w:tcPr>
            <w:tcW w:w="709" w:type="dxa"/>
            <w:shd w:val="clear" w:color="auto" w:fill="DFEE4C"/>
            <w:textDirection w:val="tbRl"/>
            <w:hideMark/>
          </w:tcPr>
          <w:p w14:paraId="6457E877" w14:textId="77777777" w:rsidR="00713919" w:rsidRPr="00970C7A" w:rsidRDefault="00713919" w:rsidP="00713919">
            <w:pPr>
              <w:ind w:left="113" w:right="113"/>
              <w:rPr>
                <w:b w:val="0"/>
                <w:bCs/>
                <w:color w:val="000000" w:themeColor="text1"/>
                <w:szCs w:val="24"/>
              </w:rPr>
            </w:pPr>
            <w:bookmarkStart w:id="4" w:name="_Hlk70088905"/>
            <w:r w:rsidRPr="00970C7A">
              <w:rPr>
                <w:b w:val="0"/>
                <w:bCs/>
                <w:color w:val="000000" w:themeColor="text1"/>
                <w:szCs w:val="24"/>
              </w:rPr>
              <w:t>Contractors, volunteers and students</w:t>
            </w:r>
            <w:bookmarkEnd w:id="4"/>
          </w:p>
        </w:tc>
      </w:tr>
      <w:tr w:rsidR="00955610" w:rsidRPr="00713919" w14:paraId="37ECED41" w14:textId="77777777" w:rsidTr="67536308">
        <w:tc>
          <w:tcPr>
            <w:tcW w:w="9067" w:type="dxa"/>
            <w:gridSpan w:val="6"/>
            <w:tcBorders>
              <w:top w:val="single" w:sz="4" w:space="0" w:color="B6BD37"/>
              <w:left w:val="single" w:sz="4" w:space="0" w:color="B6BD37"/>
              <w:bottom w:val="single" w:sz="4" w:space="0" w:color="B6BD37"/>
              <w:right w:val="single" w:sz="4" w:space="0" w:color="B6BD37"/>
            </w:tcBorders>
          </w:tcPr>
          <w:p w14:paraId="24890761" w14:textId="40933D71" w:rsidR="00955610" w:rsidRPr="00713919" w:rsidRDefault="520CB757" w:rsidP="67536308">
            <w:pPr>
              <w:jc w:val="center"/>
            </w:pPr>
            <w:r w:rsidRPr="67536308">
              <w:rPr>
                <w:b/>
                <w:bCs/>
              </w:rPr>
              <w:t>R</w:t>
            </w:r>
            <w:r>
              <w:t xml:space="preserve"> indicates legislation requirement, and should not be deleted</w:t>
            </w:r>
          </w:p>
        </w:tc>
      </w:tr>
      <w:tr w:rsidR="00713919" w:rsidRPr="00713919" w14:paraId="5D8A248D" w14:textId="77777777" w:rsidTr="67536308">
        <w:tc>
          <w:tcPr>
            <w:tcW w:w="5523" w:type="dxa"/>
            <w:tcBorders>
              <w:top w:val="single" w:sz="4" w:space="0" w:color="B6BD37"/>
              <w:left w:val="single" w:sz="4" w:space="0" w:color="B6BD37"/>
              <w:bottom w:val="single" w:sz="4" w:space="0" w:color="B6BD37"/>
              <w:right w:val="single" w:sz="4" w:space="0" w:color="B6BD37"/>
            </w:tcBorders>
            <w:hideMark/>
          </w:tcPr>
          <w:p w14:paraId="4CAFA5DD" w14:textId="723BE3CD" w:rsidR="00713919" w:rsidRPr="00713919" w:rsidRDefault="004F2090" w:rsidP="000629D6">
            <w:r>
              <w:t>E</w:t>
            </w:r>
            <w:r w:rsidR="000629D6">
              <w:t>nsur</w:t>
            </w:r>
            <w:r>
              <w:t>ing</w:t>
            </w:r>
            <w:r w:rsidR="000629D6">
              <w:t xml:space="preserve"> that obligations under the </w:t>
            </w:r>
            <w:r w:rsidR="000629D6" w:rsidRPr="004F2090">
              <w:rPr>
                <w:rStyle w:val="RegulationLawChar"/>
              </w:rPr>
              <w:t>Education and Care Services National Law and National Regulations</w:t>
            </w:r>
            <w:r w:rsidR="000629D6">
              <w:t xml:space="preserve"> are met, as well as all other laws relevant to governance and management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7AE695" w14:textId="0ABFE65A" w:rsidR="00713919" w:rsidRPr="00315667" w:rsidRDefault="00970C7A" w:rsidP="004F2090">
            <w:pPr>
              <w:pStyle w:val="Tick"/>
              <w:framePr w:hSpace="0" w:wrap="auto" w:vAnchor="margin" w:hAnchor="text" w:xAlign="left" w:yAlign="inline"/>
              <w:rPr>
                <w:b/>
                <w:bCs/>
              </w:rPr>
            </w:pPr>
            <w:r w:rsidRPr="00315667">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EC86B2" w14:textId="0FA5DCC4" w:rsidR="00713919" w:rsidRPr="00713919" w:rsidRDefault="00910D97"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EF826B7" w14:textId="77777777" w:rsidR="00713919" w:rsidRPr="00713919" w:rsidRDefault="00713919"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F22255" w14:textId="77777777" w:rsidR="00713919" w:rsidRPr="00713919" w:rsidRDefault="00713919"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1BE76E" w14:textId="77777777" w:rsidR="00713919" w:rsidRPr="00713919" w:rsidRDefault="00713919" w:rsidP="00713919">
            <w:pPr>
              <w:jc w:val="center"/>
              <w:rPr>
                <w:szCs w:val="24"/>
              </w:rPr>
            </w:pPr>
          </w:p>
        </w:tc>
      </w:tr>
      <w:tr w:rsidR="00970C7A" w:rsidRPr="00713919" w14:paraId="61B1193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7A91AE7" w14:textId="1FAA8371" w:rsidR="00970C7A" w:rsidRPr="00713919" w:rsidRDefault="00970C7A" w:rsidP="00970C7A">
            <w:pPr>
              <w:rPr>
                <w:szCs w:val="24"/>
              </w:rPr>
            </w:pPr>
            <w:r>
              <w:rPr>
                <w:szCs w:val="24"/>
              </w:rPr>
              <w:lastRenderedPageBreak/>
              <w:t>D</w:t>
            </w:r>
            <w:r w:rsidRPr="00A56100">
              <w:rPr>
                <w:szCs w:val="24"/>
              </w:rPr>
              <w:t>isplay</w:t>
            </w:r>
            <w:r>
              <w:rPr>
                <w:szCs w:val="24"/>
              </w:rPr>
              <w:t>ing</w:t>
            </w:r>
            <w:r w:rsidRPr="00A56100">
              <w:rPr>
                <w:szCs w:val="24"/>
              </w:rPr>
              <w:t xml:space="preserve"> the prescribed information in </w:t>
            </w:r>
            <w:r w:rsidRPr="007D67DC">
              <w:rPr>
                <w:rStyle w:val="RegulationLawChar"/>
              </w:rPr>
              <w:t xml:space="preserve">National Law: Section 172 </w:t>
            </w:r>
            <w:r w:rsidRPr="00D72695">
              <w:rPr>
                <w:rStyle w:val="RegulationLawChar"/>
              </w:rPr>
              <w:t>(Regulation 173)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9D60D" w14:textId="2A5971D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58B29" w14:textId="6B8155D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8886F4"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7ADF70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EBF208" w14:textId="77777777" w:rsidR="00970C7A" w:rsidRPr="00713919" w:rsidRDefault="00970C7A" w:rsidP="00970C7A">
            <w:pPr>
              <w:jc w:val="center"/>
              <w:rPr>
                <w:szCs w:val="24"/>
              </w:rPr>
            </w:pPr>
          </w:p>
        </w:tc>
      </w:tr>
      <w:tr w:rsidR="00970C7A" w:rsidRPr="00713919" w14:paraId="504414B3"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2211391" w14:textId="6BFC2A50" w:rsidR="00970C7A" w:rsidRPr="00713919" w:rsidRDefault="00970C7A" w:rsidP="00970C7A">
            <w:pPr>
              <w:rPr>
                <w:szCs w:val="24"/>
              </w:rPr>
            </w:pPr>
            <w:r>
              <w:rPr>
                <w:szCs w:val="24"/>
              </w:rPr>
              <w:t>P</w:t>
            </w:r>
            <w:r w:rsidRPr="00A56100">
              <w:rPr>
                <w:szCs w:val="24"/>
              </w:rPr>
              <w:t>rovid</w:t>
            </w:r>
            <w:r>
              <w:rPr>
                <w:szCs w:val="24"/>
              </w:rPr>
              <w:t>ing</w:t>
            </w:r>
            <w:r w:rsidRPr="00A56100">
              <w:rPr>
                <w:szCs w:val="24"/>
              </w:rPr>
              <w:t xml:space="preserve"> information to the regulatory authority upon request in relation to being a fit and proper</w:t>
            </w:r>
            <w:r>
              <w:rPr>
                <w:szCs w:val="24"/>
              </w:rPr>
              <w:t xml:space="preserve"> </w:t>
            </w:r>
            <w:r w:rsidRPr="00A56100">
              <w:rPr>
                <w:szCs w:val="24"/>
              </w:rPr>
              <w:t xml:space="preserve">person </w:t>
            </w:r>
            <w:r w:rsidRPr="007D67DC">
              <w:rPr>
                <w:rStyle w:val="RegulationLawChar"/>
              </w:rPr>
              <w:t>(National Law: Sections 13, 14, 21)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F8918C" w14:textId="3E0E5184"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F4629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77975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F6E0CB"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1A97F4" w14:textId="77777777" w:rsidR="00970C7A" w:rsidRPr="00713919" w:rsidRDefault="00970C7A" w:rsidP="00970C7A">
            <w:pPr>
              <w:jc w:val="center"/>
              <w:rPr>
                <w:szCs w:val="24"/>
              </w:rPr>
            </w:pPr>
          </w:p>
        </w:tc>
      </w:tr>
      <w:tr w:rsidR="00970C7A" w:rsidRPr="00713919" w14:paraId="13409E5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06DEBA3" w14:textId="715FDA0F"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service is insured and keep evidence of this </w:t>
            </w:r>
            <w:r w:rsidRPr="00932FED">
              <w:rPr>
                <w:rStyle w:val="RegulationLawChar"/>
              </w:rPr>
              <w:t>(National Law: Section 51; Regulations 29, 180)</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F58310" w14:textId="06B741C7"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B1D52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D4B18EC"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081B5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0D609F" w14:textId="77777777" w:rsidR="00970C7A" w:rsidRPr="00713919" w:rsidRDefault="00970C7A" w:rsidP="00970C7A">
            <w:pPr>
              <w:jc w:val="center"/>
              <w:rPr>
                <w:szCs w:val="24"/>
              </w:rPr>
            </w:pPr>
          </w:p>
        </w:tc>
      </w:tr>
      <w:tr w:rsidR="00970C7A" w:rsidRPr="00713919" w14:paraId="1022C6A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10621C7" w14:textId="0C32AA73" w:rsidR="00970C7A" w:rsidRPr="00A56100" w:rsidRDefault="00970C7A" w:rsidP="00970C7A">
            <w:pPr>
              <w:rPr>
                <w:szCs w:val="24"/>
              </w:rPr>
            </w:pPr>
            <w:r>
              <w:rPr>
                <w:szCs w:val="24"/>
              </w:rPr>
              <w:t>E</w:t>
            </w:r>
            <w:r w:rsidRPr="00816D3F">
              <w:rPr>
                <w:szCs w:val="24"/>
              </w:rPr>
              <w:t>nsur</w:t>
            </w:r>
            <w:r>
              <w:rPr>
                <w:szCs w:val="24"/>
              </w:rPr>
              <w:t>ing</w:t>
            </w:r>
            <w:r w:rsidRPr="00816D3F">
              <w:rPr>
                <w:szCs w:val="24"/>
              </w:rPr>
              <w:t xml:space="preserve"> that the number of children at the service does not exceed the maximum in the service</w:t>
            </w:r>
            <w:r>
              <w:rPr>
                <w:szCs w:val="24"/>
              </w:rPr>
              <w:t xml:space="preserve"> </w:t>
            </w:r>
            <w:r w:rsidRPr="00816D3F">
              <w:rPr>
                <w:szCs w:val="24"/>
              </w:rPr>
              <w:t xml:space="preserve">approval </w:t>
            </w:r>
            <w:r w:rsidRPr="000730E0">
              <w:rPr>
                <w:rStyle w:val="RegulationLawChar"/>
              </w:rPr>
              <w:t>(National Law: Section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4AAA68" w14:textId="58B8570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782CD2" w14:textId="39BD705F"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5C7AB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DC6CDD"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491E79" w14:textId="77777777" w:rsidR="00970C7A" w:rsidRPr="00713919" w:rsidRDefault="00970C7A" w:rsidP="00970C7A">
            <w:pPr>
              <w:jc w:val="center"/>
              <w:rPr>
                <w:szCs w:val="24"/>
              </w:rPr>
            </w:pPr>
          </w:p>
        </w:tc>
      </w:tr>
      <w:tr w:rsidR="00970C7A" w:rsidRPr="00713919" w14:paraId="4CFE099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12CA699" w14:textId="33ACBBDD" w:rsidR="00970C7A" w:rsidRPr="00A56100" w:rsidRDefault="00970C7A" w:rsidP="00970C7A">
            <w:pPr>
              <w:rPr>
                <w:szCs w:val="24"/>
              </w:rPr>
            </w:pPr>
            <w:r>
              <w:rPr>
                <w:szCs w:val="24"/>
              </w:rPr>
              <w:t>E</w:t>
            </w:r>
            <w:r w:rsidRPr="00851D55">
              <w:rPr>
                <w:szCs w:val="24"/>
              </w:rPr>
              <w:t>nsur</w:t>
            </w:r>
            <w:r>
              <w:rPr>
                <w:szCs w:val="24"/>
              </w:rPr>
              <w:t>ing</w:t>
            </w:r>
            <w:r w:rsidRPr="00851D55">
              <w:rPr>
                <w:szCs w:val="24"/>
              </w:rPr>
              <w:t xml:space="preserve"> that the family of a child at the service is allowed to enter the premises </w:t>
            </w:r>
            <w:r w:rsidRPr="000730E0">
              <w:rPr>
                <w:rStyle w:val="RegulationLawChar"/>
              </w:rPr>
              <w:t>(Regulation 157)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FFF74D" w14:textId="563BB853"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EBF15E6" w14:textId="27167ACE"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B7D2A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18153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F20D88" w14:textId="77777777" w:rsidR="00970C7A" w:rsidRPr="00713919" w:rsidRDefault="00970C7A" w:rsidP="00970C7A">
            <w:pPr>
              <w:jc w:val="center"/>
              <w:rPr>
                <w:szCs w:val="24"/>
              </w:rPr>
            </w:pPr>
          </w:p>
        </w:tc>
      </w:tr>
      <w:tr w:rsidR="00970C7A" w:rsidRPr="00713919" w14:paraId="621B9E3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C0A753A" w14:textId="2A8B79A1" w:rsidR="00970C7A" w:rsidRPr="00851D55" w:rsidRDefault="00970C7A" w:rsidP="00970C7A">
            <w:pPr>
              <w:rPr>
                <w:szCs w:val="24"/>
              </w:rPr>
            </w:pPr>
            <w:r>
              <w:rPr>
                <w:szCs w:val="24"/>
              </w:rPr>
              <w:t>A</w:t>
            </w:r>
            <w:r w:rsidRPr="00851D55">
              <w:rPr>
                <w:szCs w:val="24"/>
              </w:rPr>
              <w:t>dopt</w:t>
            </w:r>
            <w:r>
              <w:rPr>
                <w:szCs w:val="24"/>
              </w:rPr>
              <w:t>ing</w:t>
            </w:r>
            <w:r w:rsidRPr="00851D55">
              <w:rPr>
                <w:szCs w:val="24"/>
              </w:rPr>
              <w:t xml:space="preserve"> quality governance and management processes,</w:t>
            </w:r>
            <w:r>
              <w:rPr>
                <w:szCs w:val="24"/>
              </w:rPr>
              <w:t xml:space="preserve"> </w:t>
            </w:r>
            <w:r w:rsidRPr="00851D55">
              <w:rPr>
                <w:szCs w:val="24"/>
              </w:rPr>
              <w:t>procedures and practices, in line with the</w:t>
            </w:r>
            <w:r>
              <w:rPr>
                <w:szCs w:val="24"/>
              </w:rPr>
              <w:t xml:space="preserve"> </w:t>
            </w:r>
            <w:r w:rsidRPr="006458ED">
              <w:rPr>
                <w:rStyle w:val="RegulationLawChar"/>
              </w:rPr>
              <w:t>National Quality Standard</w:t>
            </w:r>
            <w:r w:rsidRPr="00851D55">
              <w:rPr>
                <w:szCs w:val="24"/>
              </w:rPr>
              <w:t>, especially Quality Area 7 – Governance and</w:t>
            </w:r>
            <w:r>
              <w:rPr>
                <w:szCs w:val="24"/>
              </w:rPr>
              <w:t xml:space="preserve"> </w:t>
            </w:r>
            <w:r w:rsidRPr="00851D55">
              <w:rPr>
                <w:szCs w:val="24"/>
              </w:rPr>
              <w:t>leadership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FF846" w14:textId="46980E98"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249D33" w14:textId="43C60EF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AF8C7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AC6A0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6C5C3F" w14:textId="77777777" w:rsidR="00970C7A" w:rsidRPr="00713919" w:rsidRDefault="00970C7A" w:rsidP="00970C7A">
            <w:pPr>
              <w:jc w:val="center"/>
              <w:rPr>
                <w:szCs w:val="24"/>
              </w:rPr>
            </w:pPr>
          </w:p>
        </w:tc>
      </w:tr>
      <w:tr w:rsidR="00970C7A" w:rsidRPr="00713919" w14:paraId="3CDFFF1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891D988" w14:textId="09720421" w:rsidR="00970C7A" w:rsidRPr="00851D55" w:rsidRDefault="00970C7A" w:rsidP="00970C7A">
            <w:pPr>
              <w:rPr>
                <w:szCs w:val="24"/>
              </w:rPr>
            </w:pPr>
            <w:r>
              <w:rPr>
                <w:szCs w:val="24"/>
              </w:rPr>
              <w:t>E</w:t>
            </w:r>
            <w:r w:rsidRPr="005F04BE">
              <w:rPr>
                <w:szCs w:val="24"/>
              </w:rPr>
              <w:t>stablish</w:t>
            </w:r>
            <w:r>
              <w:rPr>
                <w:szCs w:val="24"/>
              </w:rPr>
              <w:t>ing</w:t>
            </w:r>
            <w:r w:rsidRPr="005F04BE">
              <w:rPr>
                <w:szCs w:val="24"/>
              </w:rPr>
              <w:t xml:space="preserve"> systems of risk management, financial and internal control, and performance reporting.</w:t>
            </w:r>
            <w:r>
              <w:rPr>
                <w:szCs w:val="24"/>
              </w:rPr>
              <w:t xml:space="preserve"> </w:t>
            </w:r>
            <w:r w:rsidRPr="005F04BE">
              <w:rPr>
                <w:szCs w:val="24"/>
              </w:rPr>
              <w:t>Monitor management and financial performance to ensure the solvency, financial strength and good</w:t>
            </w:r>
            <w:r>
              <w:rPr>
                <w:szCs w:val="24"/>
              </w:rPr>
              <w:t xml:space="preserve"> </w:t>
            </w:r>
            <w:r w:rsidRPr="005F04BE">
              <w:rPr>
                <w:szCs w:val="24"/>
              </w:rPr>
              <w:t>performance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5314AA" w14:textId="628B6D06"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4CAAEF" w14:textId="20394325"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4638F7"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0420A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65F7CC" w14:textId="77777777" w:rsidR="00970C7A" w:rsidRPr="00713919" w:rsidRDefault="00970C7A" w:rsidP="00970C7A">
            <w:pPr>
              <w:jc w:val="center"/>
              <w:rPr>
                <w:szCs w:val="24"/>
              </w:rPr>
            </w:pPr>
          </w:p>
        </w:tc>
      </w:tr>
      <w:tr w:rsidR="00970C7A" w:rsidRPr="00713919" w14:paraId="72E5D8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849CEBF" w14:textId="3667A1D0" w:rsidR="00970C7A" w:rsidRPr="00851D55" w:rsidRDefault="00970C7A" w:rsidP="00970C7A">
            <w:pPr>
              <w:rPr>
                <w:szCs w:val="24"/>
              </w:rPr>
            </w:pPr>
            <w:r>
              <w:rPr>
                <w:szCs w:val="24"/>
              </w:rPr>
              <w:t>D</w:t>
            </w:r>
            <w:r w:rsidRPr="005F04BE">
              <w:rPr>
                <w:szCs w:val="24"/>
              </w:rPr>
              <w:t>evelop</w:t>
            </w:r>
            <w:r>
              <w:rPr>
                <w:szCs w:val="24"/>
              </w:rPr>
              <w:t>ing</w:t>
            </w:r>
            <w:r w:rsidRPr="005F04BE">
              <w:rPr>
                <w:szCs w:val="24"/>
              </w:rPr>
              <w:t>, review and approve the service philosophy and purpose, strategic direction and initiatives</w:t>
            </w:r>
            <w:r>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D7AD6" w14:textId="1FBF55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AE2A8D" w14:textId="4B4EBF87"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A32FA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67D7A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C84402" w14:textId="77777777" w:rsidR="00970C7A" w:rsidRPr="00713919" w:rsidRDefault="00970C7A" w:rsidP="00970C7A">
            <w:pPr>
              <w:jc w:val="center"/>
              <w:rPr>
                <w:szCs w:val="24"/>
              </w:rPr>
            </w:pPr>
          </w:p>
        </w:tc>
      </w:tr>
      <w:tr w:rsidR="00970C7A" w:rsidRPr="00713919" w14:paraId="44B3015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9C173" w14:textId="0E1EE7A1" w:rsidR="00970C7A" w:rsidRPr="00851D55" w:rsidRDefault="00970C7A" w:rsidP="00970C7A">
            <w:pPr>
              <w:rPr>
                <w:szCs w:val="24"/>
              </w:rPr>
            </w:pPr>
            <w:r>
              <w:rPr>
                <w:szCs w:val="24"/>
              </w:rPr>
              <w:t>T</w:t>
            </w:r>
            <w:r w:rsidRPr="008A14B3">
              <w:rPr>
                <w:szCs w:val="24"/>
              </w:rPr>
              <w:t>ak</w:t>
            </w:r>
            <w:r>
              <w:rPr>
                <w:szCs w:val="24"/>
              </w:rPr>
              <w:t>ing</w:t>
            </w:r>
            <w:r w:rsidRPr="008A14B3">
              <w:rPr>
                <w:szCs w:val="24"/>
              </w:rPr>
              <w:t xml:space="preserve"> reasonable steps to ensure that nominated supervisors, educators, staff and volunteers follow the</w:t>
            </w:r>
            <w:r>
              <w:rPr>
                <w:szCs w:val="24"/>
              </w:rPr>
              <w:t xml:space="preserve"> </w:t>
            </w:r>
            <w:r w:rsidRPr="00942294">
              <w:rPr>
                <w:rStyle w:val="PolicyNameChar"/>
              </w:rPr>
              <w:t>Governance and Management policy</w:t>
            </w:r>
            <w:r w:rsidRPr="008A14B3">
              <w:rPr>
                <w:szCs w:val="24"/>
              </w:rPr>
              <w:t xml:space="preserve"> and procedures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F3F487F" w14:textId="2A3E9D8C"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CD036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0798D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08DC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CC2BA4" w14:textId="77777777" w:rsidR="00970C7A" w:rsidRPr="00713919" w:rsidRDefault="00970C7A" w:rsidP="00970C7A">
            <w:pPr>
              <w:jc w:val="center"/>
              <w:rPr>
                <w:szCs w:val="24"/>
              </w:rPr>
            </w:pPr>
          </w:p>
        </w:tc>
      </w:tr>
      <w:tr w:rsidR="00970C7A" w:rsidRPr="00713919" w14:paraId="30E53E9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246C9AF" w14:textId="0779BAE3" w:rsidR="00970C7A" w:rsidRPr="00851D55" w:rsidRDefault="00970C7A" w:rsidP="00970C7A">
            <w:pPr>
              <w:rPr>
                <w:szCs w:val="24"/>
              </w:rPr>
            </w:pPr>
            <w:r>
              <w:rPr>
                <w:szCs w:val="24"/>
              </w:rPr>
              <w:t>E</w:t>
            </w:r>
            <w:r w:rsidRPr="008A14B3">
              <w:rPr>
                <w:szCs w:val="24"/>
              </w:rPr>
              <w:t>nsur</w:t>
            </w:r>
            <w:r>
              <w:rPr>
                <w:szCs w:val="24"/>
              </w:rPr>
              <w:t>ing</w:t>
            </w:r>
            <w:r w:rsidRPr="008A14B3">
              <w:rPr>
                <w:szCs w:val="24"/>
              </w:rPr>
              <w:t xml:space="preserve"> that copies of the policy and procedures are readily accessible to nominated supervisors,</w:t>
            </w:r>
            <w:r>
              <w:rPr>
                <w:szCs w:val="24"/>
              </w:rPr>
              <w:t xml:space="preserve"> </w:t>
            </w:r>
            <w:r w:rsidRPr="008A14B3">
              <w:rPr>
                <w:szCs w:val="24"/>
              </w:rPr>
              <w:t>co-ordinators,</w:t>
            </w:r>
            <w:r>
              <w:rPr>
                <w:szCs w:val="24"/>
              </w:rPr>
              <w:t xml:space="preserve"> </w:t>
            </w:r>
            <w:r w:rsidRPr="008A14B3">
              <w:rPr>
                <w:szCs w:val="24"/>
              </w:rPr>
              <w:t>educators, staff, volunteers and families, and available for inspection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B41412" w14:textId="0313182E"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72B3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63FC7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D859E9"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FE17D5" w14:textId="77777777" w:rsidR="00970C7A" w:rsidRPr="00713919" w:rsidRDefault="00970C7A" w:rsidP="00970C7A">
            <w:pPr>
              <w:jc w:val="center"/>
              <w:rPr>
                <w:szCs w:val="24"/>
              </w:rPr>
            </w:pPr>
          </w:p>
        </w:tc>
      </w:tr>
      <w:tr w:rsidR="00970C7A" w:rsidRPr="00713919" w14:paraId="68C5FC0F"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F316BD2" w14:textId="4692FA35" w:rsidR="00970C7A" w:rsidRDefault="00970C7A" w:rsidP="00970C7A">
            <w:pPr>
              <w:rPr>
                <w:szCs w:val="24"/>
              </w:rPr>
            </w:pPr>
            <w:r>
              <w:rPr>
                <w:szCs w:val="24"/>
              </w:rPr>
              <w:t>N</w:t>
            </w:r>
            <w:r w:rsidRPr="008A14B3">
              <w:rPr>
                <w:szCs w:val="24"/>
              </w:rPr>
              <w:t>otify</w:t>
            </w:r>
            <w:r>
              <w:rPr>
                <w:szCs w:val="24"/>
              </w:rPr>
              <w:t>ing</w:t>
            </w:r>
            <w:r w:rsidRPr="008A14B3">
              <w:rPr>
                <w:szCs w:val="24"/>
              </w:rPr>
              <w:t xml:space="preserve"> families at least 14 days before changing the policy or procedures if the changes will:</w:t>
            </w:r>
          </w:p>
          <w:p w14:paraId="654C67D2" w14:textId="3107B181" w:rsidR="00970C7A" w:rsidRPr="0005329F" w:rsidRDefault="00970C7A" w:rsidP="00970C7A">
            <w:pPr>
              <w:pStyle w:val="tablebulletpoints"/>
            </w:pPr>
            <w:r w:rsidRPr="0005329F">
              <w:t>affect the fees charged or the way they are collected or</w:t>
            </w:r>
          </w:p>
          <w:p w14:paraId="3F37BE8D" w14:textId="48FEE062" w:rsidR="00970C7A" w:rsidRPr="0005329F" w:rsidRDefault="00970C7A" w:rsidP="00970C7A">
            <w:pPr>
              <w:pStyle w:val="tablebulletpoints"/>
            </w:pPr>
            <w:r w:rsidRPr="0005329F">
              <w:t>significantly impact the service’s education and care of children or</w:t>
            </w:r>
          </w:p>
          <w:p w14:paraId="659E01A3" w14:textId="23D03E4C" w:rsidR="00970C7A" w:rsidRPr="00851D55" w:rsidRDefault="00970C7A" w:rsidP="00970C7A">
            <w:pPr>
              <w:pStyle w:val="tablebulletpoints"/>
            </w:pPr>
            <w:r w:rsidRPr="0005329F">
              <w:t>significantly impact the family’s ability to utilise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B1B68F" w14:textId="42AF07AD"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B57ED1"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ACEDCF0"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FEA1D5"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93162A" w14:textId="77777777" w:rsidR="00970C7A" w:rsidRPr="00713919" w:rsidRDefault="00970C7A" w:rsidP="00970C7A">
            <w:pPr>
              <w:jc w:val="center"/>
              <w:rPr>
                <w:szCs w:val="24"/>
              </w:rPr>
            </w:pPr>
          </w:p>
        </w:tc>
      </w:tr>
      <w:tr w:rsidR="008A14B3" w:rsidRPr="00713919" w14:paraId="30408DF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70B1C10" w14:textId="28327556" w:rsidR="008A14B3" w:rsidRPr="00893AF7" w:rsidRDefault="00F51B3E" w:rsidP="00713919">
            <w:pPr>
              <w:jc w:val="center"/>
              <w:rPr>
                <w:b/>
                <w:bCs/>
                <w:szCs w:val="24"/>
              </w:rPr>
            </w:pPr>
            <w:r w:rsidRPr="00893AF7">
              <w:rPr>
                <w:b/>
                <w:bCs/>
                <w:szCs w:val="24"/>
              </w:rPr>
              <w:t>Notifications and reporting</w:t>
            </w:r>
          </w:p>
        </w:tc>
      </w:tr>
      <w:tr w:rsidR="00970C7A" w:rsidRPr="00713919" w14:paraId="0CFCE9F7"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7933C1C" w14:textId="11B6BE4D" w:rsidR="00970C7A" w:rsidRPr="008A14B3" w:rsidRDefault="00970C7A" w:rsidP="00970C7A">
            <w:pPr>
              <w:rPr>
                <w:szCs w:val="24"/>
              </w:rPr>
            </w:pPr>
            <w:r>
              <w:rPr>
                <w:szCs w:val="24"/>
              </w:rPr>
              <w:t>E</w:t>
            </w:r>
            <w:r w:rsidRPr="00F51B3E">
              <w:rPr>
                <w:szCs w:val="24"/>
              </w:rPr>
              <w:t>nsur</w:t>
            </w:r>
            <w:r>
              <w:rPr>
                <w:szCs w:val="24"/>
              </w:rPr>
              <w:t>ing</w:t>
            </w:r>
            <w:r w:rsidRPr="00F51B3E">
              <w:rPr>
                <w:szCs w:val="24"/>
              </w:rPr>
              <w:t xml:space="preserve"> that all reporting and reporting requirements are met regarding the </w:t>
            </w:r>
            <w:r w:rsidRPr="00E01A53">
              <w:rPr>
                <w:rStyle w:val="RegulationLawChar"/>
              </w:rPr>
              <w:t>National Quality Framework</w:t>
            </w:r>
            <w:r w:rsidRPr="00F51B3E">
              <w:rPr>
                <w:szCs w:val="24"/>
              </w:rPr>
              <w:t>, family assistance, taxation, child protection, and other relevant laws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75CFEC" w14:textId="1519C4C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B64ABB" w14:textId="74EB5E0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5DB20A"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83F5C2"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78024B" w14:textId="77777777" w:rsidR="00970C7A" w:rsidRPr="00713919" w:rsidRDefault="00970C7A" w:rsidP="00970C7A">
            <w:pPr>
              <w:jc w:val="center"/>
              <w:rPr>
                <w:szCs w:val="24"/>
              </w:rPr>
            </w:pPr>
          </w:p>
        </w:tc>
      </w:tr>
      <w:tr w:rsidR="00970C7A" w:rsidRPr="00713919" w14:paraId="539C20D6"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DA85FCD" w14:textId="784E7B2E" w:rsidR="00970C7A" w:rsidRPr="008A14B3" w:rsidRDefault="00970C7A" w:rsidP="00970C7A">
            <w:pPr>
              <w:rPr>
                <w:szCs w:val="24"/>
              </w:rPr>
            </w:pPr>
            <w:r>
              <w:rPr>
                <w:szCs w:val="24"/>
              </w:rPr>
              <w:t>N</w:t>
            </w:r>
            <w:r w:rsidRPr="00F51B3E">
              <w:rPr>
                <w:szCs w:val="24"/>
              </w:rPr>
              <w:t>otify</w:t>
            </w:r>
            <w:r>
              <w:rPr>
                <w:szCs w:val="24"/>
              </w:rPr>
              <w:t>ing</w:t>
            </w:r>
            <w:r w:rsidRPr="00F51B3E">
              <w:rPr>
                <w:szCs w:val="24"/>
              </w:rPr>
              <w:t xml:space="preserve"> the regulatory authority about the approved provider and operational changes, and changes</w:t>
            </w:r>
            <w:r>
              <w:rPr>
                <w:szCs w:val="24"/>
              </w:rPr>
              <w:t xml:space="preserve"> </w:t>
            </w:r>
            <w:r w:rsidRPr="00F51B3E">
              <w:rPr>
                <w:szCs w:val="24"/>
              </w:rPr>
              <w:t xml:space="preserve">in relation to the nominated supervisor, as detailed in </w:t>
            </w:r>
            <w:r w:rsidRPr="00042530">
              <w:rPr>
                <w:rStyle w:val="RegulationLawChar"/>
              </w:rPr>
              <w:t>National Law: Section 173 (Regulations 174, 174A)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7028B8" w14:textId="4DE7F0BF"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D6EE3E" w14:textId="50EB2686"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7E7A5E"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294AAE"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22C994" w14:textId="77777777" w:rsidR="00970C7A" w:rsidRPr="00713919" w:rsidRDefault="00970C7A" w:rsidP="00970C7A">
            <w:pPr>
              <w:jc w:val="center"/>
              <w:rPr>
                <w:szCs w:val="24"/>
              </w:rPr>
            </w:pPr>
          </w:p>
        </w:tc>
      </w:tr>
      <w:tr w:rsidR="00970C7A" w:rsidRPr="00713919" w14:paraId="2F420CC4"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7A48510" w14:textId="38C41F82" w:rsidR="00970C7A" w:rsidRPr="008A14B3" w:rsidRDefault="00970C7A" w:rsidP="00970C7A">
            <w:pPr>
              <w:rPr>
                <w:szCs w:val="24"/>
              </w:rPr>
            </w:pPr>
            <w:r>
              <w:rPr>
                <w:szCs w:val="24"/>
              </w:rPr>
              <w:t>N</w:t>
            </w:r>
            <w:r w:rsidRPr="00E80FC0">
              <w:rPr>
                <w:szCs w:val="24"/>
              </w:rPr>
              <w:t>otify</w:t>
            </w:r>
            <w:r>
              <w:rPr>
                <w:szCs w:val="24"/>
              </w:rPr>
              <w:t>ing</w:t>
            </w:r>
            <w:r w:rsidRPr="00E80FC0">
              <w:rPr>
                <w:szCs w:val="24"/>
              </w:rPr>
              <w:t xml:space="preserve"> the regulatory authority about changes to the ‘fit and proper’ status of the approved</w:t>
            </w:r>
            <w:r>
              <w:rPr>
                <w:szCs w:val="24"/>
              </w:rPr>
              <w:t xml:space="preserve"> </w:t>
            </w:r>
            <w:r w:rsidRPr="00E80FC0">
              <w:rPr>
                <w:szCs w:val="24"/>
              </w:rPr>
              <w:t>provider, any serious incidents, and complaints relating to a serious incident or that the Law has</w:t>
            </w:r>
            <w:r>
              <w:rPr>
                <w:szCs w:val="24"/>
              </w:rPr>
              <w:t xml:space="preserve"> </w:t>
            </w:r>
            <w:r w:rsidRPr="00E80FC0">
              <w:rPr>
                <w:szCs w:val="24"/>
              </w:rPr>
              <w:t>been contravened</w:t>
            </w:r>
            <w:r w:rsidRPr="00042530">
              <w:rPr>
                <w:rStyle w:val="RegulationLawChar"/>
              </w:rPr>
              <w:t xml:space="preserve"> (National Law: section 174; Regulations 175, 176, 176A)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91900D" w14:textId="1A14347A" w:rsidR="00970C7A" w:rsidRPr="00970C7A" w:rsidRDefault="00970C7A" w:rsidP="00970C7A">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502961" w14:textId="6831B0D4" w:rsidR="00970C7A" w:rsidRPr="00713919" w:rsidRDefault="00DC0F14"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501C0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4FC4F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44B0DE" w14:textId="77777777" w:rsidR="00970C7A" w:rsidRPr="00713919" w:rsidRDefault="00970C7A" w:rsidP="00970C7A">
            <w:pPr>
              <w:jc w:val="center"/>
              <w:rPr>
                <w:szCs w:val="24"/>
              </w:rPr>
            </w:pPr>
          </w:p>
        </w:tc>
      </w:tr>
      <w:tr w:rsidR="00E80FC0" w:rsidRPr="00713919" w14:paraId="21EE474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91FBEFB" w14:textId="7DD74041" w:rsidR="00E80FC0" w:rsidRPr="00893AF7" w:rsidRDefault="005C15D3" w:rsidP="00713919">
            <w:pPr>
              <w:jc w:val="center"/>
              <w:rPr>
                <w:b/>
                <w:bCs/>
                <w:szCs w:val="24"/>
              </w:rPr>
            </w:pPr>
            <w:r w:rsidRPr="00893AF7">
              <w:rPr>
                <w:b/>
                <w:bCs/>
                <w:szCs w:val="24"/>
              </w:rPr>
              <w:t>Health, safety and wellbeing</w:t>
            </w:r>
          </w:p>
        </w:tc>
      </w:tr>
      <w:tr w:rsidR="00E80FC0" w:rsidRPr="00713919" w14:paraId="06B42528"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474C476" w14:textId="001AD788" w:rsidR="00E80FC0" w:rsidRPr="008A14B3" w:rsidRDefault="00042530" w:rsidP="005C15D3">
            <w:pPr>
              <w:rPr>
                <w:szCs w:val="24"/>
              </w:rPr>
            </w:pPr>
            <w:r>
              <w:rPr>
                <w:szCs w:val="24"/>
              </w:rPr>
              <w:lastRenderedPageBreak/>
              <w:t>E</w:t>
            </w:r>
            <w:r w:rsidR="005C15D3" w:rsidRPr="005C15D3">
              <w:rPr>
                <w:szCs w:val="24"/>
              </w:rPr>
              <w:t>nsur</w:t>
            </w:r>
            <w:r>
              <w:rPr>
                <w:szCs w:val="24"/>
              </w:rPr>
              <w:t>ing</w:t>
            </w:r>
            <w:r w:rsidR="005C15D3" w:rsidRPr="005C15D3">
              <w:rPr>
                <w:szCs w:val="24"/>
              </w:rPr>
              <w:t xml:space="preserve"> the health, safety and wellbeing of children in the service and take every reasonable</w:t>
            </w:r>
            <w:r w:rsidR="005C15D3">
              <w:rPr>
                <w:szCs w:val="24"/>
              </w:rPr>
              <w:t xml:space="preserve"> </w:t>
            </w:r>
            <w:r w:rsidR="005C15D3" w:rsidRPr="005C15D3">
              <w:rPr>
                <w:szCs w:val="24"/>
              </w:rPr>
              <w:t xml:space="preserve">precaution to protect children from harm and hazard </w:t>
            </w:r>
            <w:r w:rsidR="005C15D3" w:rsidRPr="00AD0BB1">
              <w:rPr>
                <w:rStyle w:val="RegulationLawChar"/>
              </w:rPr>
              <w:t>(</w:t>
            </w:r>
            <w:r w:rsidRPr="00AD0BB1">
              <w:rPr>
                <w:rStyle w:val="RegulationLawChar"/>
              </w:rPr>
              <w:t>National Law: S</w:t>
            </w:r>
            <w:r w:rsidR="005C15D3"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A1D787" w14:textId="7084CCBE" w:rsidR="00E80FC0" w:rsidRPr="004F2090" w:rsidRDefault="00970C7A" w:rsidP="00713919">
            <w:pPr>
              <w:jc w:val="center"/>
              <w:rPr>
                <w:b/>
                <w:bCs/>
                <w:szCs w:val="24"/>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D64F20" w14:textId="6F08E2AC" w:rsidR="00E80FC0"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A66CD9" w14:textId="4042B08B" w:rsidR="00E80FC0" w:rsidRPr="00713919" w:rsidRDefault="00957B98"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AA7BB9" w14:textId="77777777" w:rsidR="00E80FC0" w:rsidRPr="00713919" w:rsidRDefault="00E80FC0"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595F92" w14:textId="597B8CF3" w:rsidR="00E80FC0" w:rsidRPr="00713919" w:rsidRDefault="00957B98" w:rsidP="00713919">
            <w:pPr>
              <w:jc w:val="center"/>
              <w:rPr>
                <w:szCs w:val="24"/>
              </w:rPr>
            </w:pPr>
            <w:r>
              <w:rPr>
                <w:rFonts w:ascii="Symbol" w:eastAsia="Symbol" w:hAnsi="Symbol" w:cs="Symbol"/>
                <w:szCs w:val="24"/>
              </w:rPr>
              <w:t>Ö</w:t>
            </w:r>
          </w:p>
        </w:tc>
      </w:tr>
      <w:tr w:rsidR="00830FC7" w:rsidRPr="00713919" w14:paraId="3D1CC73D"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0ED93040" w14:textId="341F55C6" w:rsidR="00830FC7" w:rsidRPr="00893AF7" w:rsidRDefault="00830FC7" w:rsidP="00713919">
            <w:pPr>
              <w:jc w:val="center"/>
              <w:rPr>
                <w:b/>
                <w:bCs/>
                <w:szCs w:val="24"/>
              </w:rPr>
            </w:pPr>
            <w:r w:rsidRPr="00893AF7">
              <w:rPr>
                <w:b/>
                <w:bCs/>
                <w:szCs w:val="24"/>
              </w:rPr>
              <w:t>Quality Improvement Plan (QIP)</w:t>
            </w:r>
          </w:p>
        </w:tc>
      </w:tr>
      <w:tr w:rsidR="00957B98" w:rsidRPr="00713919" w14:paraId="5924B2D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4144DA6" w14:textId="4975E6CF" w:rsidR="00957B98" w:rsidRPr="008A14B3" w:rsidRDefault="00957B98" w:rsidP="00957B98">
            <w:pPr>
              <w:rPr>
                <w:szCs w:val="24"/>
              </w:rPr>
            </w:pPr>
            <w:r>
              <w:rPr>
                <w:szCs w:val="24"/>
              </w:rPr>
              <w:t>E</w:t>
            </w:r>
            <w:r w:rsidRPr="00830FC7">
              <w:rPr>
                <w:szCs w:val="24"/>
              </w:rPr>
              <w:t>nsur</w:t>
            </w:r>
            <w:r>
              <w:rPr>
                <w:szCs w:val="24"/>
              </w:rPr>
              <w:t>ing</w:t>
            </w:r>
            <w:r w:rsidRPr="00830FC7">
              <w:rPr>
                <w:szCs w:val="24"/>
              </w:rPr>
              <w:t xml:space="preserve"> there is an effective self-assessment and quality improvement process in place, including a</w:t>
            </w:r>
            <w:r>
              <w:rPr>
                <w:szCs w:val="24"/>
              </w:rPr>
              <w:t xml:space="preserve"> </w:t>
            </w:r>
            <w:r w:rsidRPr="00830FC7">
              <w:rPr>
                <w:szCs w:val="24"/>
              </w:rPr>
              <w:t xml:space="preserve">QIP </w:t>
            </w:r>
            <w:r w:rsidRPr="00AD0BB1">
              <w:rPr>
                <w:rStyle w:val="RefertoSourceDefinitionsAttachmentChar"/>
              </w:rPr>
              <w:t xml:space="preserve">(refer to Definitions) </w:t>
            </w:r>
            <w:r w:rsidRPr="00830FC7">
              <w:rPr>
                <w:szCs w:val="24"/>
              </w:rPr>
              <w:t>that is kept at the premises or and is made available for inspection and to</w:t>
            </w:r>
            <w:r>
              <w:rPr>
                <w:szCs w:val="24"/>
              </w:rPr>
              <w:t xml:space="preserve"> </w:t>
            </w:r>
            <w:r w:rsidRPr="00830FC7">
              <w:rPr>
                <w:szCs w:val="24"/>
              </w:rPr>
              <w:t xml:space="preserve">families </w:t>
            </w:r>
            <w:r w:rsidRPr="00AD0BB1">
              <w:rPr>
                <w:rStyle w:val="RegulationLawChar"/>
              </w:rPr>
              <w:t>(Regulations 31, 55)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9F38EA7" w14:textId="3F9019FB" w:rsidR="00957B98" w:rsidRPr="00970C7A" w:rsidRDefault="00957B98" w:rsidP="00957B98">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48318" w14:textId="60B0F3C4" w:rsidR="00957B98" w:rsidRPr="00713919" w:rsidRDefault="00957B98" w:rsidP="00957B98">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16152D" w14:textId="7F848E20" w:rsidR="00957B98" w:rsidRPr="00713919" w:rsidRDefault="00957B98" w:rsidP="00957B98">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9371093" w14:textId="77777777" w:rsidR="00957B98" w:rsidRPr="00713919" w:rsidRDefault="00957B98" w:rsidP="00957B98">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083BE35" w14:textId="64236039" w:rsidR="00957B98" w:rsidRPr="00713919" w:rsidRDefault="00957B98" w:rsidP="00957B98">
            <w:pPr>
              <w:jc w:val="center"/>
              <w:rPr>
                <w:szCs w:val="24"/>
              </w:rPr>
            </w:pPr>
          </w:p>
        </w:tc>
      </w:tr>
      <w:tr w:rsidR="008B03E0" w:rsidRPr="00713919" w14:paraId="4B6AD31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FED0BA3" w14:textId="43B39930"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the QIP </w:t>
            </w:r>
            <w:r w:rsidRPr="00AD0BB1">
              <w:rPr>
                <w:rStyle w:val="RefertoSourceDefinitionsAttachmentChar"/>
              </w:rPr>
              <w:t>(refer to Definitions)</w:t>
            </w:r>
            <w:r>
              <w:rPr>
                <w:szCs w:val="24"/>
              </w:rPr>
              <w:t xml:space="preserve"> </w:t>
            </w:r>
            <w:r w:rsidRPr="002B7BEC">
              <w:rPr>
                <w:szCs w:val="24"/>
              </w:rPr>
              <w:t xml:space="preserve">is reviewed at least annually </w:t>
            </w:r>
            <w:r w:rsidRPr="00AD0BB1">
              <w:rPr>
                <w:rStyle w:val="RegulationLawChar"/>
              </w:rPr>
              <w:t>(Regulation 56)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E4605A" w14:textId="69A02B21" w:rsidR="008B03E0" w:rsidRPr="00970C7A"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14B84" w14:textId="1A50F2DF"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8CAD34F" w14:textId="2E820C9C"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81934B3"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776F1" w14:textId="41FEB99C" w:rsidR="008B03E0" w:rsidRPr="00713919" w:rsidRDefault="008B03E0" w:rsidP="008B03E0">
            <w:pPr>
              <w:jc w:val="center"/>
              <w:rPr>
                <w:szCs w:val="24"/>
              </w:rPr>
            </w:pPr>
          </w:p>
        </w:tc>
      </w:tr>
      <w:tr w:rsidR="002B7BEC" w:rsidRPr="00713919" w14:paraId="2E0E70A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21254680" w14:textId="26994BB2" w:rsidR="002B7BEC" w:rsidRPr="00893AF7" w:rsidRDefault="002B7BEC" w:rsidP="00713919">
            <w:pPr>
              <w:jc w:val="center"/>
              <w:rPr>
                <w:b/>
                <w:bCs/>
                <w:szCs w:val="24"/>
              </w:rPr>
            </w:pPr>
            <w:r w:rsidRPr="00893AF7">
              <w:rPr>
                <w:b/>
                <w:bCs/>
                <w:szCs w:val="24"/>
              </w:rPr>
              <w:t>Space, equipment, facilities</w:t>
            </w:r>
          </w:p>
        </w:tc>
      </w:tr>
      <w:tr w:rsidR="008B03E0" w:rsidRPr="00713919" w14:paraId="736A8CF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B04431A" w14:textId="03397795" w:rsidR="008B03E0" w:rsidRPr="008A14B3" w:rsidRDefault="008B03E0" w:rsidP="008B03E0">
            <w:pPr>
              <w:rPr>
                <w:szCs w:val="24"/>
              </w:rPr>
            </w:pPr>
            <w:r>
              <w:rPr>
                <w:szCs w:val="24"/>
              </w:rPr>
              <w:t>E</w:t>
            </w:r>
            <w:r w:rsidRPr="002B7BEC">
              <w:rPr>
                <w:szCs w:val="24"/>
              </w:rPr>
              <w:t>nsur</w:t>
            </w:r>
            <w:r>
              <w:rPr>
                <w:szCs w:val="24"/>
              </w:rPr>
              <w:t>ing</w:t>
            </w:r>
            <w:r w:rsidRPr="002B7BEC">
              <w:rPr>
                <w:szCs w:val="24"/>
              </w:rPr>
              <w:t xml:space="preserve"> that requirements relating to the physical environment, space, equipment and facilities are met,</w:t>
            </w:r>
            <w:r>
              <w:rPr>
                <w:szCs w:val="24"/>
              </w:rPr>
              <w:t xml:space="preserve"> </w:t>
            </w:r>
            <w:r w:rsidRPr="002B7BEC">
              <w:rPr>
                <w:szCs w:val="24"/>
              </w:rPr>
              <w:t xml:space="preserve">including </w:t>
            </w:r>
            <w:r w:rsidRPr="00AD0BB1">
              <w:rPr>
                <w:rStyle w:val="RegulationLawChar"/>
              </w:rPr>
              <w:t>Regulations 104, 106, 107, 108, 109, 110, 116, 117</w:t>
            </w:r>
            <w:r w:rsidRPr="002B7BEC">
              <w:rPr>
                <w:szCs w:val="24"/>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8F427D" w14:textId="32312427" w:rsidR="008B03E0" w:rsidRPr="00566926" w:rsidRDefault="008B03E0" w:rsidP="008B03E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F6B3F7" w14:textId="750C09C3" w:rsidR="008B03E0" w:rsidRPr="00713919" w:rsidRDefault="008B03E0" w:rsidP="008B03E0">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62DCA1" w14:textId="69DF7A72" w:rsidR="008B03E0" w:rsidRPr="00713919" w:rsidRDefault="008B03E0" w:rsidP="008B03E0">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B6D46C" w14:textId="77777777" w:rsidR="008B03E0" w:rsidRPr="00713919" w:rsidRDefault="008B03E0" w:rsidP="008B03E0">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1FFF519" w14:textId="3D6943F3" w:rsidR="008B03E0" w:rsidRPr="00713919" w:rsidRDefault="008B03E0" w:rsidP="008B03E0">
            <w:pPr>
              <w:jc w:val="center"/>
              <w:rPr>
                <w:szCs w:val="24"/>
              </w:rPr>
            </w:pPr>
            <w:r>
              <w:rPr>
                <w:rFonts w:ascii="Symbol" w:eastAsia="Symbol" w:hAnsi="Symbol" w:cs="Symbol"/>
                <w:szCs w:val="24"/>
              </w:rPr>
              <w:t>Ö</w:t>
            </w:r>
          </w:p>
        </w:tc>
      </w:tr>
      <w:tr w:rsidR="00FB0FA8" w:rsidRPr="00713919" w14:paraId="07FD08FB"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F82CCF0" w14:textId="1B38F29B" w:rsidR="00FB0FA8" w:rsidRPr="00893AF7" w:rsidRDefault="00FB0FA8" w:rsidP="00713919">
            <w:pPr>
              <w:jc w:val="center"/>
              <w:rPr>
                <w:b/>
                <w:bCs/>
                <w:szCs w:val="24"/>
              </w:rPr>
            </w:pPr>
            <w:r w:rsidRPr="00893AF7">
              <w:rPr>
                <w:b/>
                <w:bCs/>
                <w:szCs w:val="24"/>
              </w:rPr>
              <w:t>Educational needs and program</w:t>
            </w:r>
          </w:p>
        </w:tc>
      </w:tr>
      <w:tr w:rsidR="005C15D3" w:rsidRPr="00713919" w14:paraId="12780C81"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14E26FB" w14:textId="0D6DE63B" w:rsidR="005C15D3" w:rsidRPr="008A14B3" w:rsidRDefault="00AD0BB1" w:rsidP="008A14B3">
            <w:pPr>
              <w:rPr>
                <w:szCs w:val="24"/>
              </w:rPr>
            </w:pPr>
            <w:r>
              <w:rPr>
                <w:szCs w:val="24"/>
              </w:rPr>
              <w:t>E</w:t>
            </w:r>
            <w:r w:rsidR="00F73B20" w:rsidRPr="00F73B20">
              <w:rPr>
                <w:szCs w:val="24"/>
              </w:rPr>
              <w:t>nsur</w:t>
            </w:r>
            <w:r>
              <w:rPr>
                <w:szCs w:val="24"/>
              </w:rPr>
              <w:t>ing</w:t>
            </w:r>
            <w:r w:rsidR="00F73B20" w:rsidRPr="00F73B20">
              <w:rPr>
                <w:szCs w:val="24"/>
              </w:rPr>
              <w:t xml:space="preserve"> that children’s educational and developmental needs are met </w:t>
            </w:r>
            <w:r w:rsidR="00F73B20" w:rsidRPr="00AD0BB1">
              <w:rPr>
                <w:rStyle w:val="RegulationLawChar"/>
              </w:rPr>
              <w:t>(</w:t>
            </w:r>
            <w:r w:rsidRPr="00AD0BB1">
              <w:rPr>
                <w:rStyle w:val="RegulationLawChar"/>
              </w:rPr>
              <w:t>National Law: S</w:t>
            </w:r>
            <w:r w:rsidR="00F73B20" w:rsidRPr="00AD0BB1">
              <w:rPr>
                <w:rStyle w:val="RegulationLawChar"/>
              </w:rPr>
              <w:t>ection 51)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3A1B95" w14:textId="58547213" w:rsidR="005C15D3" w:rsidRPr="00566926" w:rsidRDefault="00970C7A" w:rsidP="004F2090">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41305F" w14:textId="14F30BFF" w:rsidR="005C15D3" w:rsidRPr="00713919" w:rsidRDefault="007C7AD1" w:rsidP="00713919">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E96F1F" w14:textId="4B1FFA1F" w:rsidR="005C15D3" w:rsidRPr="00713919" w:rsidRDefault="007C7AD1" w:rsidP="00713919">
            <w:pPr>
              <w:jc w:val="center"/>
              <w:rPr>
                <w:szCs w:val="24"/>
              </w:rPr>
            </w:pPr>
            <w:r>
              <w:rPr>
                <w:rFonts w:ascii="Symbol" w:eastAsia="Symbol" w:hAnsi="Symbol" w:cs="Symbol"/>
                <w:szCs w:val="24"/>
              </w:rP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8E475" w14:textId="77777777" w:rsidR="005C15D3" w:rsidRPr="00713919" w:rsidRDefault="005C15D3"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41416E" w14:textId="77777777" w:rsidR="005C15D3" w:rsidRPr="00713919" w:rsidRDefault="005C15D3" w:rsidP="00713919">
            <w:pPr>
              <w:jc w:val="center"/>
              <w:rPr>
                <w:szCs w:val="24"/>
              </w:rPr>
            </w:pPr>
          </w:p>
        </w:tc>
      </w:tr>
      <w:tr w:rsidR="00F73B20" w:rsidRPr="00713919" w14:paraId="234672EC"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C96E119" w14:textId="15DE3DA7" w:rsidR="00F73B20" w:rsidRPr="00893AF7" w:rsidRDefault="00F73B20" w:rsidP="00713919">
            <w:pPr>
              <w:jc w:val="center"/>
              <w:rPr>
                <w:b/>
                <w:bCs/>
                <w:szCs w:val="24"/>
              </w:rPr>
            </w:pPr>
            <w:r w:rsidRPr="00893AF7">
              <w:rPr>
                <w:b/>
                <w:bCs/>
                <w:szCs w:val="24"/>
              </w:rPr>
              <w:t>Early childhood teachers, educators and staff</w:t>
            </w:r>
          </w:p>
        </w:tc>
      </w:tr>
      <w:tr w:rsidR="00970C7A" w:rsidRPr="00713919" w14:paraId="2DEB770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60B37E5B" w14:textId="353EA5BF"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requirements relating to staffing are met, including implementing the </w:t>
            </w:r>
            <w:r w:rsidRPr="00AD0BB1">
              <w:rPr>
                <w:rStyle w:val="PolicyNameChar"/>
              </w:rPr>
              <w:t>Staffing policy</w:t>
            </w:r>
            <w:r w:rsidRPr="001D03CD">
              <w:rPr>
                <w:szCs w:val="24"/>
              </w:rPr>
              <w:t xml:space="preserve"> and</w:t>
            </w:r>
            <w:r>
              <w:rPr>
                <w:szCs w:val="24"/>
              </w:rPr>
              <w:t xml:space="preserve"> </w:t>
            </w:r>
            <w:r w:rsidRPr="001D03CD">
              <w:rPr>
                <w:szCs w:val="24"/>
              </w:rPr>
              <w:t xml:space="preserve">procedures </w:t>
            </w:r>
            <w:r w:rsidRPr="00AD0BB1">
              <w:rPr>
                <w:rStyle w:val="RegulationLawChar"/>
              </w:rPr>
              <w:t>(Regulation 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0352DB" w14:textId="39B68CC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8E87AE" w14:textId="1F3EF22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F7FC2D"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91F547"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77BA812" w14:textId="77777777" w:rsidR="00970C7A" w:rsidRPr="00713919" w:rsidRDefault="00970C7A" w:rsidP="00970C7A">
            <w:pPr>
              <w:jc w:val="center"/>
              <w:rPr>
                <w:szCs w:val="24"/>
              </w:rPr>
            </w:pPr>
          </w:p>
        </w:tc>
      </w:tr>
      <w:tr w:rsidR="00970C7A" w:rsidRPr="00713919" w14:paraId="1A8C7E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D41519B" w14:textId="3087868C"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roles and responsibilities are clearly defined, understood, and support effective decision</w:t>
            </w:r>
            <w:r>
              <w:rPr>
                <w:szCs w:val="24"/>
              </w:rPr>
              <w:t xml:space="preserve"> </w:t>
            </w:r>
            <w:r w:rsidRPr="001D03CD">
              <w:rPr>
                <w:szCs w:val="24"/>
              </w:rPr>
              <w:t>making</w:t>
            </w:r>
            <w:r>
              <w:rPr>
                <w:szCs w:val="24"/>
              </w:rPr>
              <w:t xml:space="preserve"> </w:t>
            </w:r>
            <w:r w:rsidRPr="001D03CD">
              <w:rPr>
                <w:szCs w:val="24"/>
              </w:rPr>
              <w:t xml:space="preserve">and operation of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DE484E6" w14:textId="323E2E00"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CB1A03" w14:textId="173CCD9B"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1B03F"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C31B7A"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02192B" w14:textId="77777777" w:rsidR="00970C7A" w:rsidRPr="00713919" w:rsidRDefault="00970C7A" w:rsidP="00970C7A">
            <w:pPr>
              <w:jc w:val="center"/>
              <w:rPr>
                <w:szCs w:val="24"/>
              </w:rPr>
            </w:pPr>
          </w:p>
        </w:tc>
      </w:tr>
      <w:tr w:rsidR="00970C7A" w:rsidRPr="00713919" w14:paraId="29E4DE09"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53EACC54" w14:textId="7A3536EE" w:rsidR="00970C7A" w:rsidRPr="008A14B3" w:rsidRDefault="00970C7A" w:rsidP="00970C7A">
            <w:pPr>
              <w:rPr>
                <w:szCs w:val="24"/>
              </w:rPr>
            </w:pPr>
            <w:r>
              <w:rPr>
                <w:szCs w:val="24"/>
              </w:rPr>
              <w:t>E</w:t>
            </w:r>
            <w:r w:rsidRPr="001D03CD">
              <w:rPr>
                <w:szCs w:val="24"/>
              </w:rPr>
              <w:t>nsur</w:t>
            </w:r>
            <w:r>
              <w:rPr>
                <w:szCs w:val="24"/>
              </w:rPr>
              <w:t>ing</w:t>
            </w:r>
            <w:r w:rsidRPr="001D03CD">
              <w:rPr>
                <w:szCs w:val="24"/>
              </w:rPr>
              <w:t xml:space="preserve"> that the performance of educators, staff and co-ordinators is regularly evaluated, and individual</w:t>
            </w:r>
            <w:r>
              <w:rPr>
                <w:szCs w:val="24"/>
              </w:rPr>
              <w:t xml:space="preserve"> </w:t>
            </w:r>
            <w:r w:rsidRPr="001D03CD">
              <w:rPr>
                <w:szCs w:val="24"/>
              </w:rPr>
              <w:t xml:space="preserve">plans are in place to support learning and development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AD8648" w14:textId="027FEC2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057B35" w14:textId="12A87819"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546E4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690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BEC6FE" w14:textId="77777777" w:rsidR="00970C7A" w:rsidRPr="00713919" w:rsidRDefault="00970C7A" w:rsidP="00970C7A">
            <w:pPr>
              <w:jc w:val="center"/>
              <w:rPr>
                <w:szCs w:val="24"/>
              </w:rPr>
            </w:pPr>
          </w:p>
        </w:tc>
      </w:tr>
      <w:tr w:rsidR="00970C7A" w:rsidRPr="00713919" w14:paraId="224A0B7E"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C26B7FD" w14:textId="78766F99"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that a nominated supervisor, educators, staff, volunteers and contractors to whom a prohibition</w:t>
            </w:r>
            <w:r>
              <w:rPr>
                <w:szCs w:val="24"/>
              </w:rPr>
              <w:t xml:space="preserve"> </w:t>
            </w:r>
            <w:r w:rsidRPr="00B24800">
              <w:rPr>
                <w:szCs w:val="24"/>
              </w:rPr>
              <w:t>notice applies are not engaged by the service</w:t>
            </w:r>
            <w:r w:rsidRPr="00AD0BB1">
              <w:rPr>
                <w:rStyle w:val="RegulationLawChar"/>
              </w:rPr>
              <w:t xml:space="preserve"> (National Law: Section 188)</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6D5202" w14:textId="489EBAAC"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EFDC2F"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EDF86"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31F99C"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41BF06" w14:textId="77777777" w:rsidR="00970C7A" w:rsidRPr="00713919" w:rsidRDefault="00970C7A" w:rsidP="00970C7A">
            <w:pPr>
              <w:jc w:val="center"/>
              <w:rPr>
                <w:szCs w:val="24"/>
              </w:rPr>
            </w:pPr>
          </w:p>
        </w:tc>
      </w:tr>
      <w:tr w:rsidR="00970C7A" w:rsidRPr="00713919" w14:paraId="3DF88842"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DA7B11A" w14:textId="53B154EA" w:rsidR="00970C7A" w:rsidRPr="008A14B3" w:rsidRDefault="00970C7A" w:rsidP="00970C7A">
            <w:pPr>
              <w:rPr>
                <w:szCs w:val="24"/>
              </w:rPr>
            </w:pPr>
            <w:r>
              <w:rPr>
                <w:szCs w:val="24"/>
              </w:rPr>
              <w:t>E</w:t>
            </w:r>
            <w:r w:rsidRPr="00B24800">
              <w:rPr>
                <w:szCs w:val="24"/>
              </w:rPr>
              <w:t>nsur</w:t>
            </w:r>
            <w:r>
              <w:rPr>
                <w:szCs w:val="24"/>
              </w:rPr>
              <w:t>ing</w:t>
            </w:r>
            <w:r w:rsidRPr="00B24800">
              <w:rPr>
                <w:szCs w:val="24"/>
              </w:rPr>
              <w:t xml:space="preserve"> the educational leader is supported to lead the development and implementation of the</w:t>
            </w:r>
            <w:r>
              <w:rPr>
                <w:szCs w:val="24"/>
              </w:rPr>
              <w:t xml:space="preserve"> </w:t>
            </w:r>
            <w:r w:rsidRPr="00B24800">
              <w:rPr>
                <w:szCs w:val="24"/>
              </w:rPr>
              <w:t xml:space="preserve">educational program and assessment and planning cycle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541DB21" w14:textId="2EB92802" w:rsidR="00970C7A" w:rsidRPr="00970C7A" w:rsidRDefault="00970C7A" w:rsidP="00970C7A">
            <w:pPr>
              <w:pStyle w:val="Tick"/>
              <w:framePr w:hSpace="0" w:wrap="auto" w:vAnchor="margin" w:hAnchor="text" w:xAlign="left" w:yAlign="inline"/>
              <w:rPr>
                <w:b/>
                <w:bCs/>
              </w:rPr>
            </w:pPr>
            <w:r w:rsidRPr="00970C7A">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807307" w14:textId="4CDD67BD" w:rsidR="00970C7A" w:rsidRPr="00713919" w:rsidRDefault="00970C7A" w:rsidP="00970C7A">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C9BF11" w14:textId="77777777" w:rsidR="00970C7A" w:rsidRPr="00713919" w:rsidRDefault="00970C7A" w:rsidP="00970C7A">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B3BBD4" w14:textId="77777777" w:rsidR="00970C7A" w:rsidRPr="00713919" w:rsidRDefault="00970C7A" w:rsidP="00970C7A">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986E3" w14:textId="77777777" w:rsidR="00970C7A" w:rsidRPr="00713919" w:rsidRDefault="00970C7A" w:rsidP="00970C7A">
            <w:pPr>
              <w:jc w:val="center"/>
              <w:rPr>
                <w:szCs w:val="24"/>
              </w:rPr>
            </w:pPr>
          </w:p>
        </w:tc>
      </w:tr>
      <w:tr w:rsidR="00F07CAB" w:rsidRPr="00713919" w14:paraId="6A21C668"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6DF4F9D8" w14:textId="7CC261DE" w:rsidR="00F07CAB" w:rsidRPr="00893AF7" w:rsidRDefault="00F56482" w:rsidP="00713919">
            <w:pPr>
              <w:jc w:val="center"/>
              <w:rPr>
                <w:b/>
                <w:bCs/>
                <w:szCs w:val="24"/>
              </w:rPr>
            </w:pPr>
            <w:r w:rsidRPr="00893AF7">
              <w:rPr>
                <w:b/>
                <w:bCs/>
                <w:szCs w:val="24"/>
              </w:rPr>
              <w:t>Nominated supervisors and responsible person</w:t>
            </w:r>
          </w:p>
        </w:tc>
      </w:tr>
      <w:tr w:rsidR="00FB0FA8" w:rsidRPr="00713919" w14:paraId="715B8F9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2CC57633" w14:textId="1742065D" w:rsidR="00FB0FA8" w:rsidRPr="008A14B3" w:rsidRDefault="00791034" w:rsidP="00F56482">
            <w:pPr>
              <w:rPr>
                <w:szCs w:val="24"/>
              </w:rPr>
            </w:pPr>
            <w:r>
              <w:rPr>
                <w:szCs w:val="24"/>
              </w:rPr>
              <w:t>E</w:t>
            </w:r>
            <w:r w:rsidR="00F56482" w:rsidRPr="00F56482">
              <w:rPr>
                <w:szCs w:val="24"/>
              </w:rPr>
              <w:t>nsur</w:t>
            </w:r>
            <w:r>
              <w:rPr>
                <w:szCs w:val="24"/>
              </w:rPr>
              <w:t>ing</w:t>
            </w:r>
            <w:r w:rsidR="00F56482" w:rsidRPr="00F56482">
              <w:rPr>
                <w:szCs w:val="24"/>
              </w:rPr>
              <w:t xml:space="preserve"> that requirements relating to the nominated supervisor and responsible person are met,</w:t>
            </w:r>
            <w:r w:rsidR="00F56482">
              <w:rPr>
                <w:szCs w:val="24"/>
              </w:rPr>
              <w:t xml:space="preserve"> </w:t>
            </w:r>
            <w:r w:rsidR="00F56482" w:rsidRPr="00F56482">
              <w:rPr>
                <w:szCs w:val="24"/>
              </w:rPr>
              <w:t xml:space="preserve">including implementing the </w:t>
            </w:r>
            <w:r w:rsidR="00F56482" w:rsidRPr="00791034">
              <w:rPr>
                <w:rStyle w:val="PolicyNameChar"/>
              </w:rPr>
              <w:t>Staffing policy</w:t>
            </w:r>
            <w:r w:rsidR="00F56482" w:rsidRPr="00F56482">
              <w:rPr>
                <w:szCs w:val="24"/>
              </w:rPr>
              <w:t xml:space="preserve"> and procedures </w:t>
            </w:r>
            <w:r w:rsidR="00F56482" w:rsidRPr="00791034">
              <w:rPr>
                <w:rStyle w:val="RegulationLawChar"/>
              </w:rPr>
              <w:t>(</w:t>
            </w:r>
            <w:r w:rsidRPr="00791034">
              <w:rPr>
                <w:rStyle w:val="RegulationLawChar"/>
              </w:rPr>
              <w:t>National Law: S</w:t>
            </w:r>
            <w:r w:rsidR="00F56482" w:rsidRPr="00791034">
              <w:rPr>
                <w:rStyle w:val="RegulationLawChar"/>
              </w:rPr>
              <w:t>ection 162,</w:t>
            </w:r>
            <w:r w:rsidRPr="00791034">
              <w:rPr>
                <w:rStyle w:val="RegulationLawChar"/>
              </w:rPr>
              <w:t xml:space="preserve"> </w:t>
            </w:r>
            <w:r w:rsidR="00F56482" w:rsidRPr="00791034">
              <w:rPr>
                <w:rStyle w:val="RegulationLawChar"/>
              </w:rPr>
              <w:t xml:space="preserve">162A; </w:t>
            </w:r>
            <w:r w:rsidRPr="00791034">
              <w:rPr>
                <w:rStyle w:val="RegulationLawChar"/>
              </w:rPr>
              <w:t>R</w:t>
            </w:r>
            <w:r w:rsidR="00F56482" w:rsidRPr="00791034">
              <w:rPr>
                <w:rStyle w:val="RegulationLawChar"/>
              </w:rPr>
              <w:t>egulation 117B)</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544404" w14:textId="1337B636" w:rsidR="00FB0FA8" w:rsidRPr="00E9631F" w:rsidRDefault="00E9631F" w:rsidP="00713919">
            <w:pPr>
              <w:jc w:val="center"/>
              <w:rPr>
                <w:b/>
                <w:bCs/>
                <w:szCs w:val="24"/>
              </w:rPr>
            </w:pPr>
            <w:r w:rsidRPr="00E9631F">
              <w:rPr>
                <w:b/>
                <w:bCs/>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1C21DD9" w14:textId="60CA68CD"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000A37" w14:textId="77777777" w:rsidR="00FB0FA8" w:rsidRPr="00713919" w:rsidRDefault="00FB0FA8" w:rsidP="00713919">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94A789" w14:textId="77777777" w:rsidR="00FB0FA8" w:rsidRPr="00713919" w:rsidRDefault="00FB0FA8" w:rsidP="00713919">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EC1E85" w14:textId="77777777" w:rsidR="00FB0FA8" w:rsidRPr="00713919" w:rsidRDefault="00FB0FA8" w:rsidP="00713919">
            <w:pPr>
              <w:jc w:val="center"/>
              <w:rPr>
                <w:szCs w:val="24"/>
              </w:rPr>
            </w:pPr>
          </w:p>
        </w:tc>
      </w:tr>
      <w:tr w:rsidR="00F56482" w:rsidRPr="00713919" w14:paraId="63A31C05" w14:textId="77777777" w:rsidTr="67536308">
        <w:tc>
          <w:tcPr>
            <w:tcW w:w="9067" w:type="dxa"/>
            <w:gridSpan w:val="6"/>
            <w:tcBorders>
              <w:top w:val="single" w:sz="4" w:space="0" w:color="B6BD37"/>
              <w:left w:val="single" w:sz="4" w:space="0" w:color="B6BD37"/>
              <w:bottom w:val="single" w:sz="4" w:space="0" w:color="B6BD37"/>
              <w:right w:val="single" w:sz="4" w:space="0" w:color="B6BD37"/>
            </w:tcBorders>
            <w:shd w:val="clear" w:color="auto" w:fill="DFEE4C"/>
          </w:tcPr>
          <w:p w14:paraId="56CBCDCD" w14:textId="180AE323" w:rsidR="00F56482" w:rsidRPr="00893AF7" w:rsidRDefault="005B366C" w:rsidP="00713919">
            <w:pPr>
              <w:jc w:val="center"/>
              <w:rPr>
                <w:b/>
                <w:bCs/>
                <w:szCs w:val="24"/>
              </w:rPr>
            </w:pPr>
            <w:r w:rsidRPr="00893AF7">
              <w:rPr>
                <w:b/>
                <w:bCs/>
                <w:szCs w:val="24"/>
              </w:rPr>
              <w:t>Records and confidentiality</w:t>
            </w:r>
          </w:p>
        </w:tc>
      </w:tr>
      <w:tr w:rsidR="008D3FE1" w:rsidRPr="00713919" w14:paraId="6D3B745D"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3FF1FE01" w14:textId="3AFA79B4"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the service’s compliance with the</w:t>
            </w:r>
            <w:r>
              <w:rPr>
                <w:szCs w:val="24"/>
              </w:rPr>
              <w:t xml:space="preserve"> </w:t>
            </w:r>
            <w:r w:rsidRPr="00BB3AE3">
              <w:rPr>
                <w:szCs w:val="24"/>
              </w:rPr>
              <w:t xml:space="preserve">information listed in </w:t>
            </w:r>
            <w:r w:rsidRPr="00791034">
              <w:rPr>
                <w:rStyle w:val="RegulationLawChar"/>
              </w:rPr>
              <w:t>Regulation 167</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1AA4EE5" w14:textId="2A0525AF"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A17B90" w14:textId="28009DAA"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0E0B04"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0C99222"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F821F3" w14:textId="77777777" w:rsidR="008D3FE1" w:rsidRPr="00713919" w:rsidRDefault="008D3FE1" w:rsidP="008D3FE1">
            <w:pPr>
              <w:jc w:val="center"/>
              <w:rPr>
                <w:szCs w:val="24"/>
              </w:rPr>
            </w:pPr>
          </w:p>
        </w:tc>
      </w:tr>
      <w:tr w:rsidR="008D3FE1" w:rsidRPr="00713919" w14:paraId="4741D15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1CEC1530" w14:textId="677E00CF" w:rsidR="008D3FE1" w:rsidRPr="008A14B3" w:rsidRDefault="008D3FE1" w:rsidP="008D3FE1">
            <w:pPr>
              <w:rPr>
                <w:szCs w:val="24"/>
              </w:rPr>
            </w:pPr>
            <w:r>
              <w:rPr>
                <w:szCs w:val="24"/>
              </w:rPr>
              <w:t>K</w:t>
            </w:r>
            <w:r w:rsidRPr="00BB3AE3">
              <w:rPr>
                <w:szCs w:val="24"/>
              </w:rPr>
              <w:t>eep</w:t>
            </w:r>
            <w:r>
              <w:rPr>
                <w:szCs w:val="24"/>
              </w:rPr>
              <w:t>ing</w:t>
            </w:r>
            <w:r w:rsidRPr="00BB3AE3">
              <w:rPr>
                <w:szCs w:val="24"/>
              </w:rPr>
              <w:t xml:space="preserve"> a record of enrolment and other documents listed in</w:t>
            </w:r>
            <w:r w:rsidRPr="00932FED">
              <w:rPr>
                <w:rStyle w:val="Heading2Char"/>
              </w:rPr>
              <w:t xml:space="preserve"> </w:t>
            </w:r>
            <w:r w:rsidRPr="00932FED">
              <w:rPr>
                <w:rStyle w:val="RegulationLawChar"/>
              </w:rPr>
              <w:t>National Law</w:t>
            </w:r>
            <w:r w:rsidRPr="00791034">
              <w:rPr>
                <w:rStyle w:val="RegulationLawChar"/>
              </w:rPr>
              <w:t>: Section 175</w:t>
            </w:r>
            <w:r w:rsidRPr="00BB3AE3">
              <w:rPr>
                <w:szCs w:val="24"/>
              </w:rPr>
              <w:t xml:space="preserve"> at the service and be available for inspection by an authorised officer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7F5A097" w14:textId="27C4077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1E85A5" w14:textId="3AAD5AB9"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F9B4AD"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95315B"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934819" w14:textId="77777777" w:rsidR="008D3FE1" w:rsidRPr="00713919" w:rsidRDefault="008D3FE1" w:rsidP="008D3FE1">
            <w:pPr>
              <w:jc w:val="center"/>
              <w:rPr>
                <w:szCs w:val="24"/>
              </w:rPr>
            </w:pPr>
          </w:p>
        </w:tc>
      </w:tr>
      <w:tr w:rsidR="008D3FE1" w:rsidRPr="00713919" w14:paraId="51D396B5"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43087316" w14:textId="53DB65AE" w:rsidR="008D3FE1" w:rsidRPr="008A14B3" w:rsidRDefault="008D3FE1" w:rsidP="008D3FE1">
            <w:pPr>
              <w:rPr>
                <w:szCs w:val="24"/>
              </w:rPr>
            </w:pPr>
            <w:r>
              <w:rPr>
                <w:szCs w:val="24"/>
              </w:rPr>
              <w:t>E</w:t>
            </w:r>
            <w:r w:rsidRPr="00A6410E">
              <w:rPr>
                <w:szCs w:val="24"/>
              </w:rPr>
              <w:t>nsur</w:t>
            </w:r>
            <w:r>
              <w:rPr>
                <w:szCs w:val="24"/>
              </w:rPr>
              <w:t>ing</w:t>
            </w:r>
            <w:r w:rsidRPr="00A6410E">
              <w:rPr>
                <w:szCs w:val="24"/>
              </w:rPr>
              <w:t xml:space="preserve"> that records are kept confidential and not divulged except as permitted under </w:t>
            </w:r>
            <w:r w:rsidRPr="00791034">
              <w:rPr>
                <w:rStyle w:val="RegulationLawChar"/>
              </w:rPr>
              <w:t>Regulations 181 and 182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33D83A" w14:textId="3F6BD09A"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DFAFC9D" w14:textId="449BF384" w:rsidR="008D3FE1" w:rsidRPr="00713919" w:rsidRDefault="008D3FE1"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A012F"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CC1C27"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60C0DD" w14:textId="77777777" w:rsidR="008D3FE1" w:rsidRPr="00713919" w:rsidRDefault="008D3FE1" w:rsidP="008D3FE1">
            <w:pPr>
              <w:jc w:val="center"/>
              <w:rPr>
                <w:szCs w:val="24"/>
              </w:rPr>
            </w:pPr>
          </w:p>
        </w:tc>
      </w:tr>
      <w:tr w:rsidR="008D3FE1" w:rsidRPr="00713919" w14:paraId="2AA7E520"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76B2B55A" w14:textId="41EAAB27" w:rsidR="008D3FE1" w:rsidRPr="008A14B3" w:rsidRDefault="008D3FE1" w:rsidP="008D3FE1">
            <w:pPr>
              <w:rPr>
                <w:szCs w:val="24"/>
              </w:rPr>
            </w:pPr>
            <w:r>
              <w:rPr>
                <w:szCs w:val="24"/>
              </w:rPr>
              <w:lastRenderedPageBreak/>
              <w:t>E</w:t>
            </w:r>
            <w:r w:rsidRPr="00A6410E">
              <w:rPr>
                <w:szCs w:val="24"/>
              </w:rPr>
              <w:t>nsur</w:t>
            </w:r>
            <w:r>
              <w:rPr>
                <w:szCs w:val="24"/>
              </w:rPr>
              <w:t>ing</w:t>
            </w:r>
            <w:r w:rsidRPr="00A6410E">
              <w:rPr>
                <w:szCs w:val="24"/>
              </w:rPr>
              <w:t xml:space="preserve"> that records are stored safely and securely for the period set out in </w:t>
            </w:r>
            <w:r w:rsidRPr="00791034">
              <w:rPr>
                <w:rStyle w:val="RegulationLawChar"/>
              </w:rPr>
              <w:t>Regulation 183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0E44072" w14:textId="5FBC23C7"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892DE8" w14:textId="277E4E7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B2E49E"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F931E1"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FB4C39" w14:textId="77777777" w:rsidR="008D3FE1" w:rsidRPr="00713919" w:rsidRDefault="008D3FE1" w:rsidP="008D3FE1">
            <w:pPr>
              <w:jc w:val="center"/>
              <w:rPr>
                <w:szCs w:val="24"/>
              </w:rPr>
            </w:pPr>
          </w:p>
        </w:tc>
      </w:tr>
      <w:tr w:rsidR="008D3FE1" w:rsidRPr="00713919" w14:paraId="137A330A" w14:textId="77777777" w:rsidTr="67536308">
        <w:tc>
          <w:tcPr>
            <w:tcW w:w="5523" w:type="dxa"/>
            <w:tcBorders>
              <w:top w:val="single" w:sz="4" w:space="0" w:color="B6BD37"/>
              <w:left w:val="single" w:sz="4" w:space="0" w:color="B6BD37"/>
              <w:bottom w:val="single" w:sz="4" w:space="0" w:color="B6BD37"/>
              <w:right w:val="single" w:sz="4" w:space="0" w:color="B6BD37"/>
            </w:tcBorders>
          </w:tcPr>
          <w:p w14:paraId="060DBBDE" w14:textId="3B1CB939" w:rsidR="008D3FE1" w:rsidRPr="008A14B3" w:rsidRDefault="008D3FE1" w:rsidP="008D3FE1">
            <w:pPr>
              <w:rPr>
                <w:szCs w:val="24"/>
              </w:rPr>
            </w:pPr>
            <w:r>
              <w:rPr>
                <w:szCs w:val="24"/>
              </w:rPr>
              <w:t>K</w:t>
            </w:r>
            <w:r w:rsidRPr="00A6410E">
              <w:rPr>
                <w:szCs w:val="24"/>
              </w:rPr>
              <w:t>eep</w:t>
            </w:r>
            <w:r>
              <w:rPr>
                <w:szCs w:val="24"/>
              </w:rPr>
              <w:t>ing</w:t>
            </w:r>
            <w:r w:rsidRPr="00A6410E">
              <w:rPr>
                <w:szCs w:val="24"/>
              </w:rPr>
              <w:t xml:space="preserve"> enrolment and attendance records </w:t>
            </w:r>
            <w:r w:rsidRPr="00791034">
              <w:rPr>
                <w:rStyle w:val="RegulationLawChar"/>
              </w:rPr>
              <w:t>(Regulations 158, 159, 160, 161, 162)</w:t>
            </w:r>
            <w:r w:rsidRPr="00A6410E">
              <w:rPr>
                <w:szCs w:val="24"/>
              </w:rPr>
              <w:t xml:space="preserve"> and other documents</w:t>
            </w:r>
            <w:r>
              <w:rPr>
                <w:szCs w:val="24"/>
              </w:rPr>
              <w:t xml:space="preserve"> </w:t>
            </w:r>
            <w:r w:rsidRPr="00A6410E">
              <w:rPr>
                <w:szCs w:val="24"/>
              </w:rPr>
              <w:t xml:space="preserve">listed in </w:t>
            </w:r>
            <w:r w:rsidRPr="00791034">
              <w:rPr>
                <w:rStyle w:val="RegulationLawChar"/>
              </w:rPr>
              <w:t>Regulations 160, 177 and 178</w:t>
            </w:r>
            <w:r w:rsidRPr="00A6410E">
              <w:rPr>
                <w:szCs w:val="24"/>
              </w:rPr>
              <w:t>, ensure they are accurate and available to families on request</w:t>
            </w:r>
            <w:r>
              <w:rPr>
                <w:szCs w:val="24"/>
              </w:rPr>
              <w:t xml:space="preserve"> </w:t>
            </w:r>
            <w:r w:rsidRPr="00791034">
              <w:rPr>
                <w:rStyle w:val="RegulationLawChar"/>
              </w:rPr>
              <w:t>(National Law: section 175).</w:t>
            </w:r>
            <w:r w:rsidRPr="00A6410E">
              <w:rPr>
                <w:szCs w:val="24"/>
              </w:rPr>
              <w:t xml:space="preserve"> If a service approval is transferred, the documents must be transferred to the receiving</w:t>
            </w:r>
            <w:r>
              <w:rPr>
                <w:szCs w:val="24"/>
              </w:rPr>
              <w:t xml:space="preserve"> </w:t>
            </w:r>
            <w:r w:rsidRPr="00A6410E">
              <w:rPr>
                <w:szCs w:val="24"/>
              </w:rPr>
              <w:t xml:space="preserve">approved provider </w:t>
            </w:r>
            <w:r w:rsidRPr="00791034">
              <w:rPr>
                <w:rStyle w:val="RegulationLawChar"/>
              </w:rPr>
              <w:t>(Regulation 184).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7ECF2D0" w14:textId="7EC548B5" w:rsidR="008D3FE1" w:rsidRPr="008D3FE1" w:rsidRDefault="008D3FE1" w:rsidP="008D3FE1">
            <w:pPr>
              <w:jc w:val="center"/>
              <w:rPr>
                <w:b/>
                <w:bCs/>
                <w:szCs w:val="24"/>
              </w:rPr>
            </w:pPr>
            <w:r w:rsidRPr="008D3FE1">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82BF41F" w14:textId="3395DEBD" w:rsidR="008D3FE1" w:rsidRPr="00713919" w:rsidRDefault="005F648C" w:rsidP="008D3FE1">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412BF2" w14:textId="77777777" w:rsidR="008D3FE1" w:rsidRPr="00713919" w:rsidRDefault="008D3FE1" w:rsidP="008D3FE1">
            <w:pPr>
              <w:jc w:val="center"/>
              <w:rPr>
                <w:szCs w:val="24"/>
              </w:rPr>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3F9EDC" w14:textId="77777777" w:rsidR="008D3FE1" w:rsidRPr="00713919" w:rsidRDefault="008D3FE1" w:rsidP="008D3FE1">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7BE1D63" w14:textId="77777777" w:rsidR="008D3FE1" w:rsidRPr="00713919" w:rsidRDefault="008D3FE1" w:rsidP="008D3FE1">
            <w:pPr>
              <w:jc w:val="center"/>
              <w:rPr>
                <w:szCs w:val="24"/>
              </w:rPr>
            </w:pPr>
          </w:p>
        </w:tc>
      </w:tr>
    </w:tbl>
    <w:p w14:paraId="16B3ED99" w14:textId="3F51E107" w:rsidR="00A04AB3" w:rsidRDefault="00A04AB3" w:rsidP="00F47C2B"/>
    <w:p w14:paraId="410176A2" w14:textId="548D72F7" w:rsidR="00A04AB3" w:rsidRDefault="00A04AB3" w:rsidP="00137A81"/>
    <w:p w14:paraId="518055F4" w14:textId="645710B1" w:rsidR="00137A81" w:rsidRDefault="00137A81" w:rsidP="00137A81"/>
    <w:p w14:paraId="7B28439E" w14:textId="6B8DB9FB" w:rsidR="00137A81" w:rsidRDefault="00137A81" w:rsidP="00137A81"/>
    <w:p w14:paraId="65E9A7CF" w14:textId="59FCF57B" w:rsidR="00137A81" w:rsidRDefault="00137A81" w:rsidP="007C0F29">
      <w:pPr>
        <w:pStyle w:val="BODYTEXTELAA"/>
      </w:pPr>
    </w:p>
    <w:p w14:paraId="43A31714" w14:textId="5AC580C3" w:rsidR="00F359D9" w:rsidRDefault="00786E36" w:rsidP="007C0F29">
      <w:pPr>
        <w:pStyle w:val="BODYTEXTELAA"/>
      </w:pPr>
      <w:r>
        <w:rPr>
          <w:noProof/>
        </w:rPr>
        <w:drawing>
          <wp:anchor distT="0" distB="0" distL="114300" distR="114300" simplePos="0" relativeHeight="251658251" behindDoc="1" locked="1" layoutInCell="1" allowOverlap="1" wp14:anchorId="104163CA" wp14:editId="379DF1E2">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4155391A" wp14:editId="7D7C77A7">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A16279"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62B92471" w14:textId="77777777" w:rsidR="00F359D9" w:rsidRDefault="00F359D9" w:rsidP="007343F6">
      <w:pPr>
        <w:pStyle w:val="BackgroundandLegislation"/>
      </w:pPr>
      <w:r>
        <w:t xml:space="preserve">Background and </w:t>
      </w:r>
      <w:r w:rsidRPr="002B33CE">
        <w:t>Legislation</w:t>
      </w:r>
    </w:p>
    <w:p w14:paraId="73B7FC82" w14:textId="14D9CD38" w:rsidR="00F359D9" w:rsidRDefault="00F359D9" w:rsidP="007343F6">
      <w:pPr>
        <w:pStyle w:val="Heading2"/>
      </w:pPr>
      <w:r>
        <w:t>Background</w:t>
      </w:r>
    </w:p>
    <w:p w14:paraId="28F13E61" w14:textId="6E2C97E8" w:rsidR="00377ABB" w:rsidRDefault="00377ABB" w:rsidP="007C0F29">
      <w:pPr>
        <w:pStyle w:val="BODYTEXTELAA"/>
      </w:pPr>
      <w:r>
        <w:t xml:space="preserve">The governance of an organisation is concerned with the systems and processes that ensure the overall direction, effectiveness, supervision and accountability of a service. </w:t>
      </w:r>
      <w:r w:rsidR="0057375E" w:rsidRPr="0057375E">
        <w:t>Approved provider must ensure that there are effective systems, procedures and processes in place to support the service to operate effectively and ethically</w:t>
      </w:r>
      <w:r>
        <w:t>, and all legal and regulatory requirements governing the operation of the business are met.</w:t>
      </w:r>
    </w:p>
    <w:p w14:paraId="7973DDBF" w14:textId="15CD4A95" w:rsidR="00F359D9" w:rsidRDefault="00377ABB" w:rsidP="007C0F29">
      <w:pPr>
        <w:pStyle w:val="BODYTEXTELAA"/>
      </w:pPr>
      <w:r>
        <w:t xml:space="preserve">Under the </w:t>
      </w:r>
      <w:r w:rsidR="006F1447" w:rsidRPr="006F1447">
        <w:rPr>
          <w:rStyle w:val="RegulationLawChar"/>
        </w:rPr>
        <w:t>Education and Care Services National Law Act 2010</w:t>
      </w:r>
      <w:r w:rsidR="006F1447">
        <w:rPr>
          <w:rStyle w:val="RegulationLawChar"/>
        </w:rPr>
        <w:t xml:space="preserve"> </w:t>
      </w:r>
      <w:r w:rsidRPr="00166EC1">
        <w:rPr>
          <w:rStyle w:val="RegulationLawChar"/>
        </w:rPr>
        <w:t xml:space="preserve">and </w:t>
      </w:r>
      <w:r w:rsidR="006F1447" w:rsidRPr="006F1447">
        <w:rPr>
          <w:rStyle w:val="RegulationLawChar"/>
        </w:rPr>
        <w:t>Education and Care Services National Regulations 2011</w:t>
      </w:r>
      <w:r>
        <w:t xml:space="preserve">, early childhood services are required to have policies and procedures in place relating to the governance and management of the service, including confidentiality of records </w:t>
      </w:r>
      <w:r w:rsidRPr="00DA0BEA">
        <w:rPr>
          <w:rStyle w:val="PolicyNameChar"/>
        </w:rPr>
        <w:t>(refer to Privacy and Confidentiality Policy)</w:t>
      </w:r>
      <w:r>
        <w:t>.</w:t>
      </w:r>
    </w:p>
    <w:p w14:paraId="6D0EE1B1" w14:textId="77777777" w:rsidR="00F359D9" w:rsidRDefault="00F359D9" w:rsidP="007343F6">
      <w:pPr>
        <w:pStyle w:val="Heading2"/>
      </w:pPr>
      <w:r>
        <w:t>Legislation and Standards</w:t>
      </w:r>
    </w:p>
    <w:p w14:paraId="6EF5467F" w14:textId="77777777" w:rsidR="009C7DF8" w:rsidRDefault="009C7DF8" w:rsidP="007C0F29">
      <w:pPr>
        <w:pStyle w:val="BODYTEXTELAA"/>
      </w:pPr>
      <w:r w:rsidRPr="006978C9">
        <w:t>Relevant legislation</w:t>
      </w:r>
      <w:r>
        <w:t xml:space="preserve"> and standards</w:t>
      </w:r>
      <w:r w:rsidRPr="006978C9">
        <w:t xml:space="preserve"> include but </w:t>
      </w:r>
      <w:r>
        <w:t>are not limited to:</w:t>
      </w:r>
    </w:p>
    <w:p w14:paraId="38C9FAFF" w14:textId="77777777" w:rsidR="00DA0BEA" w:rsidRDefault="00DA0BEA" w:rsidP="007C0F29">
      <w:pPr>
        <w:pStyle w:val="BodyTextBullet1"/>
      </w:pPr>
      <w:r>
        <w:t>Associations Incorporation Reform Act 2012 (Vic), as applicable to the service</w:t>
      </w:r>
    </w:p>
    <w:p w14:paraId="37AECAA6" w14:textId="77777777" w:rsidR="00DA0BEA" w:rsidRDefault="00DA0BEA" w:rsidP="007C0F29">
      <w:pPr>
        <w:pStyle w:val="BodyTextBullet1"/>
      </w:pPr>
      <w:r>
        <w:t>Corporations Act 2001, as applicable to the service</w:t>
      </w:r>
    </w:p>
    <w:p w14:paraId="47A11D1E" w14:textId="2641B2F4" w:rsidR="00DA0BEA" w:rsidRDefault="00DA0BEA" w:rsidP="007C0F29">
      <w:pPr>
        <w:pStyle w:val="BodyTextBullet1"/>
      </w:pPr>
      <w:r>
        <w:t>Education and Care Services National Law Act 2010</w:t>
      </w:r>
    </w:p>
    <w:p w14:paraId="0AE6E770" w14:textId="1246BED5" w:rsidR="00DA0BEA" w:rsidRDefault="00DA0BEA" w:rsidP="007C0F29">
      <w:pPr>
        <w:pStyle w:val="BodyTextBullet1"/>
      </w:pPr>
      <w:bookmarkStart w:id="5" w:name="_Hlk81833346"/>
      <w:r>
        <w:t>Education and Care Services National Regulations 201</w:t>
      </w:r>
      <w:bookmarkEnd w:id="5"/>
      <w:r w:rsidR="00527758">
        <w:t>1</w:t>
      </w:r>
    </w:p>
    <w:p w14:paraId="57495781" w14:textId="161325E4" w:rsidR="00DA0BEA" w:rsidRDefault="00DA0BEA" w:rsidP="007C0F29">
      <w:pPr>
        <w:pStyle w:val="BodyTextBullet1"/>
      </w:pPr>
      <w:r>
        <w:t>National Quality Standard, Quality Area 7: Governance and Leadership</w:t>
      </w:r>
    </w:p>
    <w:p w14:paraId="77A146D5" w14:textId="77777777" w:rsidR="001E74D9" w:rsidRDefault="001E74D9" w:rsidP="007C0F29">
      <w:pPr>
        <w:pStyle w:val="BODYTEXTELAA"/>
      </w:pPr>
    </w:p>
    <w:p w14:paraId="3F3D26FE" w14:textId="110F44A7" w:rsidR="00F359D9" w:rsidRDefault="00F359D9" w:rsidP="007C0F29">
      <w:pPr>
        <w:pStyle w:val="BODYTEXTELAA"/>
      </w:pPr>
      <w:r>
        <w:rPr>
          <w:noProof/>
        </w:rPr>
        <mc:AlternateContent>
          <mc:Choice Requires="wps">
            <w:drawing>
              <wp:anchor distT="0" distB="0" distL="114300" distR="114300" simplePos="0" relativeHeight="251658243" behindDoc="0" locked="1" layoutInCell="1" allowOverlap="1" wp14:anchorId="3EDD4B94" wp14:editId="785F69EE">
                <wp:simplePos x="0" y="0"/>
                <wp:positionH relativeFrom="column">
                  <wp:posOffset>828040</wp:posOffset>
                </wp:positionH>
                <wp:positionV relativeFrom="paragraph">
                  <wp:posOffset>-49530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B3DE30"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pt,-3.9pt" to="51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" strokecolor="#f69434" strokeweight="1.25pt">
                <v:stroke dashstyle="1 1"/>
                <w10:anchorlock/>
              </v:line>
            </w:pict>
          </mc:Fallback>
        </mc:AlternateContent>
      </w:r>
    </w:p>
    <w:p w14:paraId="280DB2DF" w14:textId="7FB2E555" w:rsidR="00F359D9" w:rsidRDefault="000475D6" w:rsidP="007343F6">
      <w:pPr>
        <w:pStyle w:val="Definitions"/>
      </w:pPr>
      <w:r>
        <w:rPr>
          <w:noProof/>
        </w:rPr>
        <w:drawing>
          <wp:anchor distT="0" distB="0" distL="114300" distR="114300" simplePos="0" relativeHeight="251658252" behindDoc="1" locked="1" layoutInCell="1" allowOverlap="1" wp14:anchorId="5D0C8205" wp14:editId="3539634E">
            <wp:simplePos x="0" y="0"/>
            <wp:positionH relativeFrom="column">
              <wp:posOffset>-54173</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3093CB43" w14:textId="2EF8A7F0" w:rsidR="007B399F" w:rsidRDefault="0013704A" w:rsidP="007C0F29">
      <w:pPr>
        <w:pStyle w:val="BODYTEXTELAA"/>
      </w:pPr>
      <w:r w:rsidRPr="003E6337">
        <w:t xml:space="preserve">The terms defined in this section relate specifically to this policy. For </w:t>
      </w:r>
      <w:r w:rsidR="006F7E88">
        <w:t xml:space="preserve">regularly </w:t>
      </w:r>
      <w:r w:rsidRPr="003E6337">
        <w:t xml:space="preserve">used terms </w:t>
      </w:r>
      <w:r w:rsidR="007C0F29" w:rsidRPr="003E6337">
        <w:t>e.g.,</w:t>
      </w:r>
      <w:r w:rsidRPr="003E6337">
        <w:t xml:space="preserve"> </w:t>
      </w:r>
      <w:r>
        <w:t>A</w:t>
      </w:r>
      <w:r w:rsidRPr="003E6337">
        <w:t xml:space="preserve">pproved </w:t>
      </w:r>
      <w:r w:rsidR="00907C7D">
        <w:t>p</w:t>
      </w:r>
      <w:r w:rsidRPr="003E6337">
        <w:t xml:space="preserve">rovider, </w:t>
      </w:r>
      <w:r w:rsidR="009871AB">
        <w:t>nominated</w:t>
      </w:r>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4083E169" w14:textId="4AEAECB3" w:rsidR="00074D4E" w:rsidRDefault="00074D4E" w:rsidP="007C0F29">
      <w:pPr>
        <w:pStyle w:val="BODYTEXTELAA"/>
      </w:pPr>
      <w:r w:rsidRPr="001E74D9">
        <w:rPr>
          <w:b/>
          <w:bCs/>
        </w:rPr>
        <w:t>Actual conflict of interest:</w:t>
      </w:r>
      <w:r>
        <w:t xml:space="preserve"> One where there is a real conflict between a </w:t>
      </w:r>
      <w:r w:rsidR="00F5383F">
        <w:t>Committee of Management</w:t>
      </w:r>
      <w:r>
        <w:t xml:space="preserve"> member’s responsibilities and their private interests.</w:t>
      </w:r>
    </w:p>
    <w:p w14:paraId="1E6B59CE" w14:textId="510AE61C" w:rsidR="00074D4E" w:rsidRDefault="00074D4E" w:rsidP="007C0F29">
      <w:pPr>
        <w:pStyle w:val="BODYTEXTELAA"/>
      </w:pPr>
      <w:r w:rsidRPr="001E74D9">
        <w:rPr>
          <w:b/>
          <w:bCs/>
        </w:rPr>
        <w:t>Conflict of interest:</w:t>
      </w:r>
      <w:r>
        <w:t xml:space="preserve"> An interest that may affect, or may appear reasonably likely to affect, the judgement or conduct of a member (or members) of the </w:t>
      </w:r>
      <w:r w:rsidR="00F5383F">
        <w:t>Committee of Management</w:t>
      </w:r>
      <w:r>
        <w:t xml:space="preserve"> or subcommittee, or may impair their independence or loyalty to the service. A conflict of interest can arise from avoiding personal losses as well as gaining personal advantage, whether financial or otherwise, and may not only involve the member of the </w:t>
      </w:r>
      <w:r w:rsidR="00F5383F">
        <w:t>Committee of Management</w:t>
      </w:r>
      <w:r>
        <w:t xml:space="preserve"> or subcommittee, but also their relatives, friends or business associates.</w:t>
      </w:r>
    </w:p>
    <w:p w14:paraId="18100225" w14:textId="568F3508" w:rsidR="006B1BC6" w:rsidRDefault="00954DD4" w:rsidP="007C0F29">
      <w:pPr>
        <w:pStyle w:val="BODYTEXTELAA"/>
        <w:rPr>
          <w:b/>
          <w:bCs/>
        </w:rPr>
      </w:pPr>
      <w:r w:rsidRPr="00954DD4">
        <w:rPr>
          <w:b/>
          <w:bCs/>
        </w:rPr>
        <w:t>Continuous</w:t>
      </w:r>
      <w:r>
        <w:rPr>
          <w:b/>
          <w:bCs/>
        </w:rPr>
        <w:t xml:space="preserve"> </w:t>
      </w:r>
      <w:r w:rsidRPr="00954DD4">
        <w:rPr>
          <w:b/>
          <w:bCs/>
        </w:rPr>
        <w:t>improvement</w:t>
      </w:r>
      <w:r>
        <w:rPr>
          <w:b/>
          <w:bCs/>
        </w:rPr>
        <w:t xml:space="preserve">: </w:t>
      </w:r>
      <w:r w:rsidRPr="00954DD4">
        <w:t>Ongoing improvement in the provision of quality education and care services. The National Quality Framework aims to raise quality and drive continuous improvement through the National Quality Standard and quality rating processes. Quality rating encourages continuous improvement and engages the approved provider and their services teams in self-assessment and documenting their performance against the National Quality Standard. Providers of high-quality services regularly monitor and review their performance to guide planning and make improvements.</w:t>
      </w:r>
    </w:p>
    <w:p w14:paraId="7FD48672" w14:textId="6530AEFE" w:rsidR="00674236" w:rsidRDefault="00D872D3" w:rsidP="007C0F29">
      <w:pPr>
        <w:pStyle w:val="BODYTEXTELAA"/>
        <w:rPr>
          <w:b/>
          <w:bCs/>
        </w:rPr>
      </w:pPr>
      <w:r w:rsidRPr="00D872D3">
        <w:rPr>
          <w:b/>
          <w:bCs/>
        </w:rPr>
        <w:t>Development of</w:t>
      </w:r>
      <w:r>
        <w:rPr>
          <w:b/>
          <w:bCs/>
        </w:rPr>
        <w:t xml:space="preserve"> </w:t>
      </w:r>
      <w:r w:rsidRPr="00D872D3">
        <w:rPr>
          <w:b/>
          <w:bCs/>
        </w:rPr>
        <w:t>professionals</w:t>
      </w:r>
      <w:r>
        <w:rPr>
          <w:b/>
          <w:bCs/>
        </w:rPr>
        <w:t xml:space="preserve">: </w:t>
      </w:r>
      <w:r w:rsidRPr="00D872D3">
        <w:t>A system of regular performance review, individual learning and development plans for educators, staff and co-ordinators. Performance planning and review ensures that the knowledge, skills and practices of educators and other staff members are current, and that areas requiring further development are addressed.</w:t>
      </w:r>
    </w:p>
    <w:p w14:paraId="1760F374" w14:textId="52FE461C" w:rsidR="00074D4E" w:rsidRDefault="00074D4E" w:rsidP="007C0F29">
      <w:pPr>
        <w:pStyle w:val="BODYTEXTELAA"/>
      </w:pPr>
      <w:r w:rsidRPr="001E74D9">
        <w:rPr>
          <w:b/>
          <w:bCs/>
        </w:rPr>
        <w:t>Ethical practice:</w:t>
      </w:r>
      <w:r>
        <w:t xml:space="preserve"> A standard of behaviour that the service deems acceptable in providing their services.  </w:t>
      </w:r>
    </w:p>
    <w:p w14:paraId="432E7EB7" w14:textId="366E03DC" w:rsidR="00081A23" w:rsidRPr="006E1388" w:rsidRDefault="00AA102F" w:rsidP="007C0F29">
      <w:pPr>
        <w:pStyle w:val="BODYTEXTELAA"/>
      </w:pPr>
      <w:r w:rsidRPr="00AA102F">
        <w:rPr>
          <w:b/>
          <w:bCs/>
        </w:rPr>
        <w:lastRenderedPageBreak/>
        <w:t>Fit and proper person</w:t>
      </w:r>
      <w:r>
        <w:rPr>
          <w:b/>
          <w:bCs/>
        </w:rPr>
        <w:t xml:space="preserve">: </w:t>
      </w:r>
      <w:r w:rsidR="00081A23" w:rsidRPr="006E1388">
        <w:t>The regulatory authority assesses whether an approved provider or a person with management or control of a service is a fit and proper person to be involved in the provision of an education and care service.</w:t>
      </w:r>
    </w:p>
    <w:p w14:paraId="04D6D7CC" w14:textId="44B11F7C" w:rsidR="00081A23" w:rsidRPr="006E1388" w:rsidRDefault="00081A23" w:rsidP="007C0F29">
      <w:pPr>
        <w:pStyle w:val="BODYTEXTELAA"/>
      </w:pPr>
      <w:r w:rsidRPr="006E1388">
        <w:t>In determining whether they are a fit and proper person, the regulatory authority will consider:</w:t>
      </w:r>
    </w:p>
    <w:p w14:paraId="15ED35A4" w14:textId="32184DFB" w:rsidR="00081A23" w:rsidRPr="006E1388" w:rsidRDefault="00081A23" w:rsidP="007C0F29">
      <w:pPr>
        <w:pStyle w:val="BodyTextBullet1"/>
      </w:pPr>
      <w:r w:rsidRPr="006E1388">
        <w:t>the person’s history of compliance with any education and care services, children’s services or education law, and any decision under one of those laws to refuse, refuse to renew, suspend or cancel a licence, approval, registration or certification issued to the person under that law</w:t>
      </w:r>
    </w:p>
    <w:p w14:paraId="2EA542EF" w14:textId="154C9832" w:rsidR="00081A23" w:rsidRPr="006E1388" w:rsidRDefault="00081A23" w:rsidP="007C0F29">
      <w:pPr>
        <w:pStyle w:val="BodyTextBullet1"/>
      </w:pPr>
      <w:r w:rsidRPr="006E1388">
        <w:t>their criminal history, to the extent that it may affect their suitability for the role of provider (including working with children clearance, such as a WWCC, or teacher registration details, jurisdiction dependant)</w:t>
      </w:r>
    </w:p>
    <w:p w14:paraId="1505A7E3" w14:textId="0525B08E" w:rsidR="00081A23" w:rsidRPr="006E1388" w:rsidRDefault="00081A23" w:rsidP="007C0F29">
      <w:pPr>
        <w:pStyle w:val="BodyTextBullet1"/>
      </w:pPr>
      <w:r w:rsidRPr="006E1388">
        <w:t>whether they are bankrupt or insolvent</w:t>
      </w:r>
    </w:p>
    <w:p w14:paraId="347E21A6" w14:textId="7CDDD366" w:rsidR="00081A23" w:rsidRPr="006E1388" w:rsidRDefault="00081A23" w:rsidP="007C0F29">
      <w:pPr>
        <w:pStyle w:val="BodyTextBullet1"/>
      </w:pPr>
      <w:r w:rsidRPr="006E1388">
        <w:t>whether they have the financial circumstances to enable them to</w:t>
      </w:r>
      <w:r w:rsidR="006E1388" w:rsidRPr="006E1388">
        <w:t xml:space="preserve"> </w:t>
      </w:r>
      <w:r w:rsidRPr="006E1388">
        <w:t>sustain ongoing operation of a service</w:t>
      </w:r>
    </w:p>
    <w:p w14:paraId="0674505C" w14:textId="79AFF23B" w:rsidR="00081A23" w:rsidRPr="006E1388" w:rsidRDefault="00081A23" w:rsidP="007C0F29">
      <w:pPr>
        <w:pStyle w:val="BodyTextBullet1"/>
      </w:pPr>
      <w:r w:rsidRPr="006E1388">
        <w:t>whether they have a medical condition that may cause them to be</w:t>
      </w:r>
      <w:r w:rsidR="006E1388" w:rsidRPr="006E1388">
        <w:t xml:space="preserve"> </w:t>
      </w:r>
      <w:r w:rsidRPr="006E1388">
        <w:t>incapable of being responsible for the service</w:t>
      </w:r>
    </w:p>
    <w:p w14:paraId="373B7B5E" w14:textId="2CF8D0F8" w:rsidR="00081A23" w:rsidRPr="006E1388" w:rsidRDefault="00081A23" w:rsidP="007C0F29">
      <w:pPr>
        <w:pStyle w:val="BodyTextBullet1"/>
      </w:pPr>
      <w:r w:rsidRPr="006E1388">
        <w:t>whether they have the management capability to operate a service</w:t>
      </w:r>
    </w:p>
    <w:p w14:paraId="107CBB17" w14:textId="58088537" w:rsidR="00AA102F" w:rsidRPr="006E1388" w:rsidRDefault="00081A23" w:rsidP="007C0F29">
      <w:pPr>
        <w:pStyle w:val="BodyTextBullet1"/>
      </w:pPr>
      <w:r w:rsidRPr="006E1388">
        <w:t>actions taken under Commonwealth Family Assistance Law,</w:t>
      </w:r>
      <w:r w:rsidR="006E1388" w:rsidRPr="006E1388">
        <w:t xml:space="preserve"> </w:t>
      </w:r>
      <w:r w:rsidRPr="006E1388">
        <w:t>including sanctions and suspensions.</w:t>
      </w:r>
    </w:p>
    <w:p w14:paraId="7D6864C8" w14:textId="006DD478" w:rsidR="00074D4E" w:rsidRDefault="00074D4E" w:rsidP="007C0F29">
      <w:pPr>
        <w:pStyle w:val="BODYTEXTELAA"/>
      </w:pPr>
      <w:r w:rsidRPr="001E74D9">
        <w:rPr>
          <w:b/>
          <w:bCs/>
        </w:rPr>
        <w:t>Governance:</w:t>
      </w:r>
      <w:r>
        <w:t xml:space="preserve"> The process by which organisations are directed, controlled and held to account. It encompasses authority, accountability, stewardship, leadership, directions and control exercised in the organisation (Australian National Audit Office, 1999).</w:t>
      </w:r>
    </w:p>
    <w:p w14:paraId="28EF3CFA" w14:textId="77777777" w:rsidR="00074D4E" w:rsidRDefault="00074D4E" w:rsidP="007C0F29">
      <w:pPr>
        <w:pStyle w:val="BODYTEXTELAA"/>
      </w:pPr>
      <w:r w:rsidRPr="001E74D9">
        <w:rPr>
          <w:b/>
          <w:bCs/>
        </w:rPr>
        <w:t>Interest:</w:t>
      </w:r>
      <w:r>
        <w:t xml:space="preserve"> Anything that can have an impact on an individual or a group.</w:t>
      </w:r>
    </w:p>
    <w:p w14:paraId="77324221" w14:textId="5CE217DE" w:rsidR="00286016" w:rsidRDefault="00286016" w:rsidP="007C0F29">
      <w:pPr>
        <w:pStyle w:val="BODYTEXTELAA"/>
        <w:rPr>
          <w:b/>
          <w:bCs/>
        </w:rPr>
      </w:pPr>
      <w:r w:rsidRPr="00286016">
        <w:rPr>
          <w:b/>
          <w:bCs/>
        </w:rPr>
        <w:t>Management system</w:t>
      </w:r>
      <w:r>
        <w:rPr>
          <w:b/>
          <w:bCs/>
        </w:rPr>
        <w:t>:</w:t>
      </w:r>
      <w:r w:rsidRPr="0015796E">
        <w:t xml:space="preserve"> </w:t>
      </w:r>
      <w:r w:rsidR="0015796E" w:rsidRPr="0015796E">
        <w:t>A system to manage organisational risks and enable the effective management and operation of a quality service</w:t>
      </w:r>
    </w:p>
    <w:p w14:paraId="7D030115" w14:textId="0CDB3550" w:rsidR="00074D4E" w:rsidRDefault="00074D4E" w:rsidP="007C0F29">
      <w:pPr>
        <w:pStyle w:val="BODYTEXTELAA"/>
      </w:pPr>
      <w:r w:rsidRPr="001E74D9">
        <w:rPr>
          <w:b/>
          <w:bCs/>
        </w:rPr>
        <w:t>Perceived conflict of interest:</w:t>
      </w:r>
      <w:r>
        <w:t xml:space="preserve"> Arises where a third party could form the view that a </w:t>
      </w:r>
      <w:r w:rsidR="00F5383F">
        <w:t>Committee of Management</w:t>
      </w:r>
      <w:r>
        <w:t xml:space="preserve"> member’s private interests could improperly influence the performance of their duties on the </w:t>
      </w:r>
      <w:r w:rsidR="00F5383F">
        <w:t>Committee of Management</w:t>
      </w:r>
      <w:r>
        <w:t>, now or in the future.</w:t>
      </w:r>
    </w:p>
    <w:p w14:paraId="774D80A8" w14:textId="16D028CC" w:rsidR="00074D4E" w:rsidRDefault="00074D4E" w:rsidP="007C0F29">
      <w:pPr>
        <w:pStyle w:val="BODYTEXTELAA"/>
      </w:pPr>
      <w:r w:rsidRPr="001E74D9">
        <w:rPr>
          <w:b/>
          <w:bCs/>
        </w:rPr>
        <w:t>Potential conflict of interest:</w:t>
      </w:r>
      <w:r>
        <w:t xml:space="preserve"> Arises where a </w:t>
      </w:r>
      <w:r w:rsidR="00F5383F">
        <w:t>Committee of Management</w:t>
      </w:r>
      <w:r>
        <w:t xml:space="preserve"> member has private interests that could conflict with their responsibilities.</w:t>
      </w:r>
    </w:p>
    <w:p w14:paraId="30E9904C" w14:textId="58D97994" w:rsidR="00261AC3" w:rsidRDefault="00074D4E" w:rsidP="007C0F29">
      <w:pPr>
        <w:pStyle w:val="BODYTEXTELAA"/>
      </w:pPr>
      <w:r w:rsidRPr="001E74D9">
        <w:rPr>
          <w:b/>
          <w:bCs/>
        </w:rPr>
        <w:t>Private interests</w:t>
      </w:r>
      <w:r>
        <w:t xml:space="preserve">: Includes not only a </w:t>
      </w:r>
      <w:r w:rsidR="00F5383F">
        <w:t>Committee of Management</w:t>
      </w:r>
      <w:r>
        <w:t xml:space="preserve"> member’s own personal, professional or business interests, but also those of their relatives, friends or business associates</w:t>
      </w:r>
    </w:p>
    <w:p w14:paraId="065A0CED" w14:textId="3D01B61E" w:rsidR="00895A41" w:rsidRDefault="0074327E" w:rsidP="007C0F29">
      <w:pPr>
        <w:pStyle w:val="BODYTEXTELAA"/>
      </w:pPr>
      <w:r w:rsidRPr="00895A41">
        <w:rPr>
          <w:b/>
          <w:bCs/>
        </w:rPr>
        <w:t>Quality Improvement Plan (QIP):</w:t>
      </w:r>
      <w:r w:rsidR="00895A41">
        <w:t xml:space="preserve"> A document created by an approved provider to help self-assess service performance in delivering quality education and care and to plan future improvements.</w:t>
      </w:r>
    </w:p>
    <w:p w14:paraId="763CB5BC" w14:textId="76CC2B6E" w:rsidR="00895A41" w:rsidRDefault="00895A41" w:rsidP="007C0F29">
      <w:pPr>
        <w:pStyle w:val="BODYTEXTELAA"/>
      </w:pPr>
      <w:r>
        <w:t>Regulatory authorities consider the service’s QIP as part of the quality assessment and rating process. The QIP does not have to be provided in any specific format, but must include:</w:t>
      </w:r>
    </w:p>
    <w:p w14:paraId="45391815" w14:textId="70B36BAA" w:rsidR="00895A41" w:rsidRDefault="00895A41" w:rsidP="007C0F29">
      <w:pPr>
        <w:pStyle w:val="BODYTEXTELAA"/>
        <w:numPr>
          <w:ilvl w:val="0"/>
          <w:numId w:val="13"/>
        </w:numPr>
      </w:pPr>
      <w:r>
        <w:t xml:space="preserve">an assessment of the </w:t>
      </w:r>
      <w:proofErr w:type="gramStart"/>
      <w:r>
        <w:t>quality of service</w:t>
      </w:r>
      <w:proofErr w:type="gramEnd"/>
      <w:r>
        <w:t xml:space="preserve"> practices against the National Quality Standard and the National Regulations</w:t>
      </w:r>
    </w:p>
    <w:p w14:paraId="3A5DAA82" w14:textId="6FC6E63B" w:rsidR="00895A41" w:rsidRDefault="00895A41" w:rsidP="007C0F29">
      <w:pPr>
        <w:pStyle w:val="BODYTEXTELAA"/>
        <w:numPr>
          <w:ilvl w:val="0"/>
          <w:numId w:val="13"/>
        </w:numPr>
      </w:pPr>
      <w:r>
        <w:t>identified areas for improvement</w:t>
      </w:r>
    </w:p>
    <w:p w14:paraId="57B920B7" w14:textId="1FB0321E" w:rsidR="0015796E" w:rsidRDefault="00895A41" w:rsidP="007C0F29">
      <w:pPr>
        <w:pStyle w:val="BODYTEXTELAA"/>
        <w:numPr>
          <w:ilvl w:val="0"/>
          <w:numId w:val="13"/>
        </w:numPr>
      </w:pPr>
      <w:r>
        <w:t>a statement of the service’s philosophy</w:t>
      </w:r>
    </w:p>
    <w:p w14:paraId="53081038" w14:textId="33F8E634" w:rsidR="0093021D" w:rsidRDefault="0093021D" w:rsidP="007C0F29">
      <w:pPr>
        <w:pStyle w:val="BODYTEXTELAA"/>
      </w:pPr>
      <w:r w:rsidRPr="0093021D">
        <w:rPr>
          <w:b/>
          <w:bCs/>
        </w:rPr>
        <w:t>Service philosophy:</w:t>
      </w:r>
      <w:r>
        <w:t xml:space="preserve"> A statement the approved provider must develop and include in their QIP that outlines the purpose and principles under which the service operates. It:</w:t>
      </w:r>
    </w:p>
    <w:p w14:paraId="77631AD8" w14:textId="2AF63039" w:rsidR="0093021D" w:rsidRDefault="0093021D" w:rsidP="007C0F29">
      <w:pPr>
        <w:pStyle w:val="BodyTextBullet1"/>
      </w:pPr>
      <w:r>
        <w:t>underpins the decisions, policies and daily practices of the service</w:t>
      </w:r>
    </w:p>
    <w:p w14:paraId="00A04A61" w14:textId="100AFA58" w:rsidR="0093021D" w:rsidRDefault="0093021D" w:rsidP="007C0F29">
      <w:pPr>
        <w:pStyle w:val="BodyTextBullet1"/>
      </w:pPr>
      <w:r>
        <w:t>reflects a shared understanding of the role of the service among staff, children, families and the community</w:t>
      </w:r>
    </w:p>
    <w:p w14:paraId="457F7C25" w14:textId="32200416" w:rsidR="0093021D" w:rsidRDefault="0093021D" w:rsidP="007C0F29">
      <w:pPr>
        <w:pStyle w:val="BodyTextBullet1"/>
      </w:pPr>
      <w:r>
        <w:t>guides educators’ pedagogy, planning and practice when delivering the educational program.</w:t>
      </w:r>
    </w:p>
    <w:p w14:paraId="2E2CE447" w14:textId="77777777" w:rsidR="00074D4E" w:rsidRDefault="00074D4E" w:rsidP="007C0F29">
      <w:pPr>
        <w:pStyle w:val="BODYTEXTELAA"/>
      </w:pPr>
    </w:p>
    <w:p w14:paraId="0B518DFA" w14:textId="77777777" w:rsidR="007B399F" w:rsidRDefault="007B399F" w:rsidP="007C0F29">
      <w:pPr>
        <w:pStyle w:val="BODYTEXTELAA"/>
      </w:pPr>
      <w:r>
        <w:rPr>
          <w:noProof/>
        </w:rPr>
        <mc:AlternateContent>
          <mc:Choice Requires="wps">
            <w:drawing>
              <wp:anchor distT="0" distB="0" distL="114300" distR="114300" simplePos="0" relativeHeight="251658244" behindDoc="0" locked="1" layoutInCell="1" allowOverlap="1" wp14:anchorId="5CAFE6D7" wp14:editId="6337A364">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2E5C6"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2C0658B" w14:textId="77777777" w:rsidR="007B399F" w:rsidRDefault="00716C94" w:rsidP="007343F6">
      <w:pPr>
        <w:pStyle w:val="SourcesandRelatedPolicies"/>
      </w:pPr>
      <w:r>
        <w:rPr>
          <w:noProof/>
        </w:rPr>
        <w:lastRenderedPageBreak/>
        <w:drawing>
          <wp:anchor distT="0" distB="0" distL="114300" distR="114300" simplePos="0" relativeHeight="251658253" behindDoc="1" locked="0" layoutInCell="1" allowOverlap="1" wp14:anchorId="688412A2" wp14:editId="2DCBD2D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A046867" w14:textId="61C22F11" w:rsidR="007B399F" w:rsidRDefault="007B399F" w:rsidP="007343F6">
      <w:pPr>
        <w:pStyle w:val="Heading2"/>
      </w:pPr>
      <w:r>
        <w:t>Sources</w:t>
      </w:r>
    </w:p>
    <w:p w14:paraId="576B0B8B" w14:textId="77777777" w:rsidR="0015627F" w:rsidRPr="000B3FBA" w:rsidRDefault="0015627F" w:rsidP="007C0F29">
      <w:pPr>
        <w:pStyle w:val="BodyTextBullet1"/>
        <w:rPr>
          <w:rStyle w:val="A10"/>
          <w:color w:val="auto"/>
          <w:sz w:val="20"/>
          <w:szCs w:val="24"/>
          <w:u w:val="none"/>
        </w:rPr>
      </w:pPr>
      <w:r>
        <w:t xml:space="preserve">ACECQA – Occasional Paper 5: Quality Area 7: Leadership and management in education and care services </w:t>
      </w:r>
      <w:hyperlink r:id="rId16" w:history="1">
        <w:r w:rsidRPr="00841F43">
          <w:rPr>
            <w:rStyle w:val="Hyperlink"/>
          </w:rPr>
          <w:t>acecqa.gov.au/media/25871</w:t>
        </w:r>
      </w:hyperlink>
      <w:r>
        <w:rPr>
          <w:rStyle w:val="A10"/>
        </w:rPr>
        <w:t xml:space="preserve"> </w:t>
      </w:r>
    </w:p>
    <w:p w14:paraId="40A6A83E" w14:textId="77777777" w:rsidR="0015627F" w:rsidRPr="00BF78A7" w:rsidRDefault="0015627F" w:rsidP="007C0F29">
      <w:pPr>
        <w:pStyle w:val="BodyTextBullet1"/>
        <w:rPr>
          <w:rStyle w:val="A10"/>
          <w:rFonts w:ascii="TheSansB W3 Light" w:hAnsi="TheSansB W3 Light" w:cstheme="minorBidi"/>
          <w:color w:val="auto"/>
          <w:sz w:val="20"/>
          <w:szCs w:val="24"/>
          <w:u w:val="none"/>
        </w:rPr>
      </w:pPr>
      <w:r>
        <w:t xml:space="preserve">ACECQA – Quality Area 7 resources </w:t>
      </w:r>
      <w:hyperlink r:id="rId17" w:history="1">
        <w:r w:rsidRPr="00841F43">
          <w:rPr>
            <w:rStyle w:val="Hyperlink"/>
          </w:rPr>
          <w:t>https://www.acecqa.gov.au/nqf/national-quality-standard/quality-area-7-governance-and-leadership</w:t>
        </w:r>
      </w:hyperlink>
    </w:p>
    <w:p w14:paraId="549116B5" w14:textId="77777777" w:rsidR="0015627F" w:rsidRDefault="0015627F" w:rsidP="007C0F29">
      <w:pPr>
        <w:pStyle w:val="BodyTextBullet1"/>
        <w:rPr>
          <w:rFonts w:ascii="Source Sans Pro Light" w:hAnsi="Source Sans Pro Light" w:cs="Source Sans Pro Light"/>
        </w:rPr>
      </w:pPr>
      <w:r>
        <w:t xml:space="preserve">Australian Government – My business health </w:t>
      </w:r>
      <w:hyperlink r:id="rId18" w:history="1">
        <w:r w:rsidRPr="00841F43">
          <w:rPr>
            <w:rStyle w:val="Hyperlink"/>
          </w:rPr>
          <w:t>asbfeo.gov.au/my-business-health/home</w:t>
        </w:r>
      </w:hyperlink>
      <w:r>
        <w:rPr>
          <w:rStyle w:val="A10"/>
        </w:rPr>
        <w:t xml:space="preserve"> </w:t>
      </w:r>
    </w:p>
    <w:p w14:paraId="5D2102D5" w14:textId="56865A7C" w:rsidR="0015627F" w:rsidRDefault="0015627F" w:rsidP="007C0F29">
      <w:pPr>
        <w:pStyle w:val="BodyTextBullet1"/>
      </w:pPr>
      <w:r>
        <w:t>ELAA</w:t>
      </w:r>
      <w:r w:rsidRPr="00432908">
        <w:t xml:space="preserve"> Early Childhood Management Manual</w:t>
      </w:r>
      <w:r w:rsidR="00ED6F69">
        <w:t xml:space="preserve">: </w:t>
      </w:r>
      <w:hyperlink r:id="rId19" w:history="1">
        <w:r w:rsidR="00ED6F69" w:rsidRPr="009405B6">
          <w:rPr>
            <w:rStyle w:val="Hyperlink"/>
          </w:rPr>
          <w:t>https://elaa.org.au/resources/free-resources/eym-governance-support-manual/</w:t>
        </w:r>
      </w:hyperlink>
    </w:p>
    <w:p w14:paraId="141A3C95" w14:textId="149E7FFC" w:rsidR="00153DF0" w:rsidRDefault="005D2109" w:rsidP="007C0F29">
      <w:pPr>
        <w:pStyle w:val="BodyTextBullet1"/>
      </w:pPr>
      <w:r>
        <w:t xml:space="preserve">ELAA </w:t>
      </w:r>
      <w:r w:rsidR="00153DF0" w:rsidRPr="00153DF0">
        <w:t>EYM Governance Support Manual</w:t>
      </w:r>
      <w:r w:rsidR="004F7990">
        <w:t xml:space="preserve">: </w:t>
      </w:r>
      <w:hyperlink r:id="rId20" w:history="1">
        <w:r w:rsidR="004F7990" w:rsidRPr="009405B6">
          <w:rPr>
            <w:rStyle w:val="Hyperlink"/>
          </w:rPr>
          <w:t>https://elaa.org.au/resources/free-resources/eym-governance-support-manual/</w:t>
        </w:r>
      </w:hyperlink>
    </w:p>
    <w:p w14:paraId="5676807E" w14:textId="77777777" w:rsidR="0015627F" w:rsidRPr="00F36F20" w:rsidRDefault="0015627F" w:rsidP="007C0F29">
      <w:pPr>
        <w:pStyle w:val="BodyTextBullet1"/>
        <w:rPr>
          <w:rStyle w:val="Hyperlink"/>
          <w:color w:val="auto"/>
          <w:u w:val="none"/>
        </w:rPr>
      </w:pPr>
      <w:r>
        <w:rPr>
          <w:lang w:val="en-US"/>
        </w:rPr>
        <w:t>Justice Connect:</w:t>
      </w:r>
      <w:r>
        <w:t xml:space="preserve"> </w:t>
      </w:r>
      <w:hyperlink r:id="rId21" w:history="1">
        <w:r w:rsidRPr="00A22552">
          <w:rPr>
            <w:rStyle w:val="Hyperlink"/>
          </w:rPr>
          <w:t>http://www.justiceconnect.org.au/</w:t>
        </w:r>
      </w:hyperlink>
    </w:p>
    <w:p w14:paraId="1B2C36D2" w14:textId="77777777" w:rsidR="0015627F" w:rsidRDefault="0015627F" w:rsidP="007C0F29">
      <w:pPr>
        <w:pStyle w:val="BodyTextBullet1"/>
      </w:pPr>
      <w:r>
        <w:t xml:space="preserve">Our </w:t>
      </w:r>
      <w:proofErr w:type="gramStart"/>
      <w:r>
        <w:t>Community</w:t>
      </w:r>
      <w:proofErr w:type="gramEnd"/>
      <w:r>
        <w:t xml:space="preserve">: </w:t>
      </w:r>
      <w:hyperlink r:id="rId22" w:history="1">
        <w:r w:rsidRPr="008D1608">
          <w:rPr>
            <w:rStyle w:val="Hyperlink"/>
          </w:rPr>
          <w:t>www.ourcommunity.com.au</w:t>
        </w:r>
      </w:hyperlink>
      <w:r>
        <w:rPr>
          <w:rStyle w:val="Hyperlink"/>
        </w:rPr>
        <w:t xml:space="preserve"> </w:t>
      </w:r>
    </w:p>
    <w:p w14:paraId="0C17F22C" w14:textId="77777777" w:rsidR="000C5FAE" w:rsidRDefault="007B399F" w:rsidP="007343F6">
      <w:pPr>
        <w:pStyle w:val="Heading2"/>
      </w:pPr>
      <w:r>
        <w:t>Related Policies</w:t>
      </w:r>
    </w:p>
    <w:p w14:paraId="0F3286B7" w14:textId="6DB96B19" w:rsidR="00840ACB" w:rsidRDefault="00840ACB" w:rsidP="007C0F29">
      <w:pPr>
        <w:pStyle w:val="BodyTextBullet1"/>
      </w:pPr>
      <w:r>
        <w:t>Code of Conduct</w:t>
      </w:r>
    </w:p>
    <w:p w14:paraId="2066C198" w14:textId="36DBDEAB" w:rsidR="00840ACB" w:rsidRDefault="00840ACB" w:rsidP="007C0F29">
      <w:pPr>
        <w:pStyle w:val="BodyTextBullet1"/>
      </w:pPr>
      <w:r>
        <w:t>Compl</w:t>
      </w:r>
      <w:r w:rsidR="00753CE8">
        <w:t>iments</w:t>
      </w:r>
      <w:r>
        <w:t xml:space="preserve"> and Complaints</w:t>
      </w:r>
    </w:p>
    <w:p w14:paraId="211DB704" w14:textId="77777777" w:rsidR="00840ACB" w:rsidRDefault="00840ACB" w:rsidP="007C0F29">
      <w:pPr>
        <w:pStyle w:val="BodyTextBullet1"/>
      </w:pPr>
      <w:r>
        <w:t xml:space="preserve">Enrolment and Orientation </w:t>
      </w:r>
    </w:p>
    <w:p w14:paraId="0C02E348" w14:textId="28274919" w:rsidR="00840ACB" w:rsidRDefault="00840ACB" w:rsidP="007C0F29">
      <w:pPr>
        <w:pStyle w:val="BodyTextBullet1"/>
      </w:pPr>
      <w:r>
        <w:t>Privacy and Confidentiality</w:t>
      </w:r>
    </w:p>
    <w:p w14:paraId="65D5F7ED" w14:textId="77777777" w:rsidR="00840ACB" w:rsidRDefault="00840ACB" w:rsidP="007C0F29">
      <w:pPr>
        <w:pStyle w:val="BodyTextBullet1"/>
      </w:pPr>
      <w:r>
        <w:t>Staffing</w:t>
      </w:r>
    </w:p>
    <w:p w14:paraId="08078990" w14:textId="77777777" w:rsidR="000C5FAE" w:rsidRPr="000C5FAE" w:rsidRDefault="000C5FAE" w:rsidP="007C0F29">
      <w:pPr>
        <w:pStyle w:val="BODYTEXTELAA"/>
      </w:pPr>
    </w:p>
    <w:p w14:paraId="2434FF4E" w14:textId="77777777" w:rsidR="007B399F" w:rsidRDefault="007B399F" w:rsidP="007C0F29">
      <w:pPr>
        <w:pStyle w:val="BODYTEXTELAA"/>
      </w:pPr>
      <w:r>
        <w:rPr>
          <w:noProof/>
        </w:rPr>
        <mc:AlternateContent>
          <mc:Choice Requires="wps">
            <w:drawing>
              <wp:anchor distT="0" distB="0" distL="114300" distR="114300" simplePos="0" relativeHeight="251658245" behindDoc="0" locked="1" layoutInCell="1" allowOverlap="1" wp14:anchorId="7F64D4A7" wp14:editId="5A3EF43E">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4C7D86"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0330A56" w14:textId="77777777" w:rsidR="007B399F" w:rsidRDefault="00620448" w:rsidP="007343F6">
      <w:pPr>
        <w:pStyle w:val="Evaluation"/>
      </w:pPr>
      <w:r>
        <w:rPr>
          <w:noProof/>
        </w:rPr>
        <w:drawing>
          <wp:anchor distT="0" distB="0" distL="114300" distR="114300" simplePos="0" relativeHeight="251658254" behindDoc="1" locked="0" layoutInCell="1" allowOverlap="1" wp14:anchorId="3C2CC5D1" wp14:editId="1CADADD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1204528" w14:textId="77777777" w:rsidR="002B1C7D" w:rsidRDefault="002B1C7D" w:rsidP="007C0F29">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4DDC6B4" w14:textId="77777777" w:rsidR="007214A2" w:rsidRDefault="007214A2" w:rsidP="007C0F29">
      <w:pPr>
        <w:pStyle w:val="BodyTextBullet1"/>
      </w:pPr>
      <w:r>
        <w:t xml:space="preserve">regularly seek feedback from everyone affected by the policy regarding its effectiveness </w:t>
      </w:r>
    </w:p>
    <w:p w14:paraId="2B1CD9A8" w14:textId="77777777" w:rsidR="007214A2" w:rsidRDefault="007214A2" w:rsidP="007C0F29">
      <w:pPr>
        <w:pStyle w:val="BodyTextBullet1"/>
      </w:pPr>
      <w:r>
        <w:t>monitor the implementation, compliance, complaints and incidents in relation to this policy</w:t>
      </w:r>
    </w:p>
    <w:p w14:paraId="0CD6DBF3" w14:textId="77777777" w:rsidR="007214A2" w:rsidRDefault="007214A2" w:rsidP="007C0F29">
      <w:pPr>
        <w:pStyle w:val="BodyTextBullet1"/>
      </w:pPr>
      <w:r>
        <w:t>keep the policy up to date with current legislation, research, policy and best practice</w:t>
      </w:r>
    </w:p>
    <w:p w14:paraId="29C0AB8E" w14:textId="77777777" w:rsidR="007214A2" w:rsidRDefault="007214A2" w:rsidP="007C0F29">
      <w:pPr>
        <w:pStyle w:val="BodyTextBullet1"/>
      </w:pPr>
      <w:r>
        <w:t>revise the policy and procedures as part of the service’s policy review cycle, or as required</w:t>
      </w:r>
    </w:p>
    <w:p w14:paraId="2E09E70D" w14:textId="180638A8" w:rsidR="00765382" w:rsidRDefault="00CF3494" w:rsidP="007C0F29">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4CF19731" w14:textId="77777777" w:rsidR="007B399F" w:rsidRDefault="007B399F" w:rsidP="007C0F29">
      <w:pPr>
        <w:pStyle w:val="BODYTEXTELAA"/>
      </w:pPr>
    </w:p>
    <w:p w14:paraId="6B4218DA" w14:textId="77777777" w:rsidR="007B399F" w:rsidRDefault="007B399F" w:rsidP="007C0F29">
      <w:pPr>
        <w:pStyle w:val="BODYTEXTELAA"/>
      </w:pPr>
      <w:r>
        <w:rPr>
          <w:noProof/>
        </w:rPr>
        <mc:AlternateContent>
          <mc:Choice Requires="wps">
            <w:drawing>
              <wp:anchor distT="0" distB="0" distL="114300" distR="114300" simplePos="0" relativeHeight="251658246" behindDoc="0" locked="1" layoutInCell="1" allowOverlap="1" wp14:anchorId="4DF3769C" wp14:editId="101A2687">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2A8E1"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61C04C2B" w14:textId="77777777" w:rsidR="007B399F" w:rsidRDefault="00713656" w:rsidP="007343F6">
      <w:pPr>
        <w:pStyle w:val="AttachmentsPolicy"/>
      </w:pPr>
      <w:r>
        <w:rPr>
          <w:noProof/>
        </w:rPr>
        <w:drawing>
          <wp:anchor distT="0" distB="0" distL="114300" distR="114300" simplePos="0" relativeHeight="251658255" behindDoc="1" locked="1" layoutInCell="1" allowOverlap="1" wp14:anchorId="5644B314" wp14:editId="2496DC4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E46BBB8" w14:textId="381978D5" w:rsidR="00F713D3" w:rsidRDefault="00F713D3" w:rsidP="007C0F29">
      <w:pPr>
        <w:pStyle w:val="BodyTextBullet1"/>
      </w:pPr>
      <w:r>
        <w:t>Attachment 1:</w:t>
      </w:r>
      <w:r w:rsidRPr="00F713D3">
        <w:t xml:space="preserve"> </w:t>
      </w:r>
      <w:r>
        <w:t>C</w:t>
      </w:r>
      <w:r w:rsidRPr="00F713D3">
        <w:t>ore elements of the governance model</w:t>
      </w:r>
      <w:r>
        <w:t xml:space="preserve"> </w:t>
      </w:r>
    </w:p>
    <w:p w14:paraId="5B1B9352" w14:textId="65CC0A08" w:rsidR="00D14E1A" w:rsidRPr="00D14E1A" w:rsidRDefault="00D14E1A" w:rsidP="007C0F29">
      <w:pPr>
        <w:pStyle w:val="BodyTextBullet1"/>
      </w:pPr>
      <w:r w:rsidRPr="00D14E1A">
        <w:t xml:space="preserve">Attachment </w:t>
      </w:r>
      <w:r w:rsidR="00F713D3">
        <w:t>2</w:t>
      </w:r>
      <w:r w:rsidRPr="00D14E1A">
        <w:t>: Sample Conflict of interest disclosure statement</w:t>
      </w:r>
    </w:p>
    <w:p w14:paraId="3D1D8BBA" w14:textId="77777777" w:rsidR="007B399F" w:rsidRDefault="007B399F" w:rsidP="007C0F29">
      <w:pPr>
        <w:pStyle w:val="BODYTEXTELAA"/>
      </w:pPr>
    </w:p>
    <w:p w14:paraId="318627A0" w14:textId="2D6DA60C" w:rsidR="007B399F" w:rsidRDefault="00D14E1A" w:rsidP="007C0F29">
      <w:pPr>
        <w:pStyle w:val="BODYTEXTELAA"/>
      </w:pPr>
      <w:r>
        <w:rPr>
          <w:noProof/>
        </w:rPr>
        <w:drawing>
          <wp:anchor distT="0" distB="0" distL="114300" distR="114300" simplePos="0" relativeHeight="251658256" behindDoc="1" locked="0" layoutInCell="1" allowOverlap="1" wp14:anchorId="3E41B9C9" wp14:editId="09DBDE91">
            <wp:simplePos x="0" y="0"/>
            <wp:positionH relativeFrom="column">
              <wp:posOffset>-53340</wp:posOffset>
            </wp:positionH>
            <wp:positionV relativeFrom="line">
              <wp:posOffset>30506</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4A8DA413" wp14:editId="11544857">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1FBF"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02AB02CA" w14:textId="42681154" w:rsidR="007B399F" w:rsidRDefault="007B399F" w:rsidP="007343F6">
      <w:pPr>
        <w:pStyle w:val="Authorisation"/>
      </w:pPr>
      <w:r>
        <w:t>Authorisation</w:t>
      </w:r>
    </w:p>
    <w:p w14:paraId="7596B4CE" w14:textId="44C9A9B6" w:rsidR="009416A1" w:rsidRDefault="009416A1" w:rsidP="007C0F29">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A44C43AB0A9741C099E78DAE9ACDAD57"/>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 xml:space="preserve"> </w:t>
      </w:r>
      <w:proofErr w:type="gramStart"/>
      <w:r>
        <w:t xml:space="preserve">on </w:t>
      </w:r>
      <w:r w:rsidR="007C0F29">
        <w:t xml:space="preserve"> </w:t>
      </w:r>
      <w:r w:rsidR="009871AB">
        <w:t>14</w:t>
      </w:r>
      <w:proofErr w:type="gramEnd"/>
      <w:r w:rsidR="009871AB" w:rsidRPr="009871AB">
        <w:rPr>
          <w:vertAlign w:val="superscript"/>
        </w:rPr>
        <w:t>th</w:t>
      </w:r>
      <w:r w:rsidR="009871AB">
        <w:t xml:space="preserve"> </w:t>
      </w:r>
      <w:r w:rsidR="007C0F29">
        <w:t>March 2023</w:t>
      </w:r>
    </w:p>
    <w:p w14:paraId="31A3303C" w14:textId="4FA68437" w:rsidR="007B399F" w:rsidRDefault="009416A1" w:rsidP="007C0F29">
      <w:pPr>
        <w:pStyle w:val="BODYTEXTELAA"/>
      </w:pPr>
      <w:r w:rsidRPr="009416A1">
        <w:rPr>
          <w:b/>
          <w:bCs/>
        </w:rPr>
        <w:t>REVIEW DATE:</w:t>
      </w:r>
      <w:r>
        <w:t xml:space="preserve"> </w:t>
      </w:r>
      <w:r w:rsidR="007C0F29">
        <w:t>March 2025 or as updated by ELAA</w:t>
      </w:r>
    </w:p>
    <w:p w14:paraId="5C7E3FD8" w14:textId="77777777" w:rsidR="007B399F" w:rsidRDefault="007B399F" w:rsidP="007C0F29">
      <w:pPr>
        <w:pStyle w:val="BODYTEXTELAA"/>
      </w:pPr>
    </w:p>
    <w:p w14:paraId="72641755" w14:textId="77777777" w:rsidR="007B399F" w:rsidRDefault="007B399F" w:rsidP="007C0F29">
      <w:pPr>
        <w:pStyle w:val="BODYTEXTELAA"/>
      </w:pPr>
      <w:r>
        <w:rPr>
          <w:noProof/>
        </w:rPr>
        <mc:AlternateContent>
          <mc:Choice Requires="wps">
            <w:drawing>
              <wp:anchor distT="0" distB="0" distL="114300" distR="114300" simplePos="0" relativeHeight="251658248" behindDoc="0" locked="1" layoutInCell="1" allowOverlap="1" wp14:anchorId="4A97EDC6" wp14:editId="41899315">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D76E6"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04E01E3B" w14:textId="77777777" w:rsidR="002B33CE" w:rsidRDefault="002B33CE" w:rsidP="007C0F29">
      <w:pPr>
        <w:pStyle w:val="BODYTEXTELAA"/>
        <w:sectPr w:rsidR="002B33CE" w:rsidSect="00A24295">
          <w:headerReference w:type="even" r:id="rId26"/>
          <w:headerReference w:type="default" r:id="rId27"/>
          <w:footerReference w:type="even" r:id="rId28"/>
          <w:footerReference w:type="default" r:id="rId29"/>
          <w:headerReference w:type="first" r:id="rId30"/>
          <w:footerReference w:type="first" r:id="rId31"/>
          <w:pgSz w:w="11906" w:h="16838"/>
          <w:pgMar w:top="1440" w:right="1416" w:bottom="1440" w:left="851" w:header="0" w:footer="709" w:gutter="0"/>
          <w:cols w:space="708"/>
          <w:titlePg/>
          <w:docGrid w:linePitch="360"/>
        </w:sectPr>
      </w:pPr>
    </w:p>
    <w:p w14:paraId="1AE5D2A9" w14:textId="10AAF765" w:rsidR="00137A81" w:rsidRDefault="00554455" w:rsidP="007343F6">
      <w:pPr>
        <w:pStyle w:val="AttachmentsAttachments"/>
      </w:pPr>
      <w:r>
        <w:lastRenderedPageBreak/>
        <w:t xml:space="preserve">ATTACHMENT 1. </w:t>
      </w:r>
      <w:r w:rsidRPr="00554455">
        <w:t>CORE ELEMENTS OF THE GOVERNANCE MODEL</w:t>
      </w:r>
    </w:p>
    <w:p w14:paraId="5CC3EFEB" w14:textId="6FB697F2" w:rsidR="00554455" w:rsidRDefault="00554455" w:rsidP="00554455">
      <w:r>
        <w:t xml:space="preserve">The following are the core elements of the governance systems at </w:t>
      </w:r>
      <w:sdt>
        <w:sdtPr>
          <w:alias w:val="Company"/>
          <w:tag w:val=""/>
          <w:id w:val="-328521526"/>
          <w:placeholder>
            <w:docPart w:val="CAB20852E9884FE38D2D6B92816E376B"/>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 xml:space="preserve"> for which </w:t>
      </w:r>
      <w:r w:rsidR="00C73568">
        <w:t>a</w:t>
      </w:r>
      <w:r>
        <w:t xml:space="preserve"> </w:t>
      </w:r>
      <w:r w:rsidR="00F5383F">
        <w:t>Committee of Management</w:t>
      </w:r>
      <w:r>
        <w:t xml:space="preserve"> is responsible:</w:t>
      </w:r>
    </w:p>
    <w:p w14:paraId="63D7EB7A" w14:textId="77777777" w:rsidR="00554455" w:rsidRDefault="00554455" w:rsidP="00554455">
      <w:pPr>
        <w:pStyle w:val="AttachmentsHeading2"/>
      </w:pPr>
      <w:r>
        <w:t>Stewardship/custodianship</w:t>
      </w:r>
    </w:p>
    <w:p w14:paraId="6D7190BE" w14:textId="77777777" w:rsidR="00554455" w:rsidRDefault="00554455" w:rsidP="000F58A4">
      <w:r>
        <w:t>Ensure:</w:t>
      </w:r>
    </w:p>
    <w:p w14:paraId="38CAB8AB" w14:textId="77777777" w:rsidR="00554455" w:rsidRDefault="00554455" w:rsidP="000F58A4">
      <w:pPr>
        <w:pStyle w:val="TableAttachmentTextBullet1"/>
      </w:pPr>
      <w:r>
        <w:t>the service pursues its stated purpose and remains viable</w:t>
      </w:r>
    </w:p>
    <w:p w14:paraId="541B4479" w14:textId="77777777" w:rsidR="00554455" w:rsidRDefault="00554455" w:rsidP="000F58A4">
      <w:pPr>
        <w:pStyle w:val="TableAttachmentTextBullet1"/>
      </w:pPr>
      <w:r>
        <w:t>budget and financial accountability to enable ongoing viability and making best use of the service’s resources</w:t>
      </w:r>
    </w:p>
    <w:p w14:paraId="351EB352" w14:textId="77777777" w:rsidR="00554455" w:rsidRDefault="00554455" w:rsidP="000F58A4">
      <w:pPr>
        <w:pStyle w:val="TableAttachmentTextBullet1"/>
      </w:pPr>
      <w:r>
        <w:t>the service manages risks appropriately.</w:t>
      </w:r>
    </w:p>
    <w:p w14:paraId="75D210B3" w14:textId="77777777" w:rsidR="00554455" w:rsidRDefault="00554455" w:rsidP="00554455">
      <w:pPr>
        <w:pStyle w:val="AttachmentsHeading2"/>
      </w:pPr>
      <w:r>
        <w:t>Leadership, forward planning and guidance</w:t>
      </w:r>
    </w:p>
    <w:p w14:paraId="16D7A0E9" w14:textId="77777777" w:rsidR="00554455" w:rsidRDefault="00554455" w:rsidP="007C0F29">
      <w:pPr>
        <w:pStyle w:val="BODYTEXTELAA"/>
      </w:pPr>
      <w:r>
        <w:t>Provide leadership, forward planning and guidance to the service, particularly in relation to developing a strategic culture and directions.</w:t>
      </w:r>
    </w:p>
    <w:p w14:paraId="6944C41D" w14:textId="77777777" w:rsidR="00554455" w:rsidRDefault="00554455" w:rsidP="00554455">
      <w:pPr>
        <w:pStyle w:val="AttachmentsHeading2"/>
      </w:pPr>
      <w:r>
        <w:t>Authority, accountability, and control</w:t>
      </w:r>
    </w:p>
    <w:p w14:paraId="0E247297" w14:textId="77777777" w:rsidR="00554455" w:rsidRDefault="00554455" w:rsidP="000F58A4">
      <w:pPr>
        <w:pStyle w:val="TableAttachmentTextBullet1"/>
      </w:pPr>
      <w:r>
        <w:t>Monitor and oversee management including ensuring that good management practices and appropriate checks and balances are in place.</w:t>
      </w:r>
    </w:p>
    <w:p w14:paraId="274CCD78" w14:textId="77777777" w:rsidR="00554455" w:rsidRDefault="00554455" w:rsidP="000F58A4">
      <w:pPr>
        <w:pStyle w:val="TableAttachmentTextBullet1"/>
      </w:pPr>
      <w:r>
        <w:t>Be accountable to members of the service.</w:t>
      </w:r>
    </w:p>
    <w:p w14:paraId="48733A6D" w14:textId="77777777" w:rsidR="00554455" w:rsidRDefault="00554455" w:rsidP="000F58A4">
      <w:pPr>
        <w:pStyle w:val="TableAttachmentTextBullet1"/>
      </w:pPr>
      <w:r>
        <w:t>Maintain focus, integrity and quality of service.</w:t>
      </w:r>
    </w:p>
    <w:p w14:paraId="07954C88" w14:textId="77777777" w:rsidR="00554455" w:rsidRDefault="00554455" w:rsidP="000F58A4">
      <w:pPr>
        <w:pStyle w:val="TableAttachmentTextBullet1"/>
      </w:pPr>
      <w:r>
        <w:t>Oversee legal functions and responsibilities.</w:t>
      </w:r>
    </w:p>
    <w:p w14:paraId="05A5A439" w14:textId="77777777" w:rsidR="00554455" w:rsidRDefault="00554455" w:rsidP="000F58A4">
      <w:pPr>
        <w:pStyle w:val="TableAttachmentTextBullet1"/>
      </w:pPr>
      <w:r>
        <w:t xml:space="preserve">Declare any actual, potential or perceived conflicts of interest </w:t>
      </w:r>
      <w:r w:rsidRPr="006524C5">
        <w:rPr>
          <w:rStyle w:val="RefertoSourceDefinitionsAttachmentChar"/>
        </w:rPr>
        <w:t>(refer to Definitions and Attachment 1)</w:t>
      </w:r>
      <w:r>
        <w:t>.</w:t>
      </w:r>
    </w:p>
    <w:p w14:paraId="3E99D5A1" w14:textId="79C3E99C" w:rsidR="00554455" w:rsidRDefault="00554455" w:rsidP="00554455">
      <w:pPr>
        <w:pStyle w:val="AttachmentsHeading2"/>
      </w:pPr>
      <w:r>
        <w:t xml:space="preserve">LEGAL LIABILITIES OF MEMBERS OF THE </w:t>
      </w:r>
      <w:r w:rsidR="00F5383F">
        <w:t>COMMITTEE OF MANAGEMENT</w:t>
      </w:r>
    </w:p>
    <w:p w14:paraId="2EA560CC" w14:textId="08C868EE" w:rsidR="00554455" w:rsidRDefault="00554455" w:rsidP="000F58A4">
      <w:r>
        <w:t xml:space="preserve">The </w:t>
      </w:r>
      <w:r w:rsidR="00F5383F">
        <w:t>Committee of Management</w:t>
      </w:r>
      <w:r>
        <w:t xml:space="preserve"> at </w:t>
      </w:r>
      <w:sdt>
        <w:sdtPr>
          <w:alias w:val="Company"/>
          <w:tag w:val=""/>
          <w:id w:val="-369146334"/>
          <w:placeholder>
            <w:docPart w:val="56190868E41342929101B097DA677164"/>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 xml:space="preserve"> is responsible under the constitution to take all reasonable steps to ensure that the laws and regulations relating to the operation of the service are observed. Members of the </w:t>
      </w:r>
      <w:r w:rsidR="00F5383F">
        <w:t>Committee of Management</w:t>
      </w:r>
      <w:r>
        <w:t xml:space="preserve"> are responsible for ensuring that:</w:t>
      </w:r>
    </w:p>
    <w:p w14:paraId="197F4DC0" w14:textId="77777777" w:rsidR="00554455" w:rsidRDefault="00554455" w:rsidP="000F58A4">
      <w:pPr>
        <w:pStyle w:val="TableAttachmentTextBullet1"/>
      </w:pPr>
      <w:r>
        <w:t>adequate policies and procedures are in place to comply with the legislative and regulatory requirements placed on the service</w:t>
      </w:r>
    </w:p>
    <w:p w14:paraId="43D677D8" w14:textId="77777777" w:rsidR="00554455" w:rsidRDefault="00554455" w:rsidP="000F58A4">
      <w:pPr>
        <w:pStyle w:val="TableAttachmentTextBullet1"/>
      </w:pPr>
      <w:r>
        <w:t>appropriate systems are in place to monitor compliance</w:t>
      </w:r>
    </w:p>
    <w:p w14:paraId="15C0830C" w14:textId="26AAFF5F" w:rsidR="00554455" w:rsidRDefault="00554455" w:rsidP="000F58A4">
      <w:pPr>
        <w:pStyle w:val="TableAttachmentTextBullet1"/>
      </w:pPr>
      <w:r>
        <w:t xml:space="preserve">reasonable care and skill </w:t>
      </w:r>
      <w:proofErr w:type="gramStart"/>
      <w:r>
        <w:t>is</w:t>
      </w:r>
      <w:proofErr w:type="gramEnd"/>
      <w:r>
        <w:t xml:space="preserve"> exercised in fulfilling their roles as part of the governing body of the service</w:t>
      </w:r>
    </w:p>
    <w:p w14:paraId="15701437" w14:textId="77777777" w:rsidR="00554455" w:rsidRDefault="00554455" w:rsidP="000F58A4">
      <w:pPr>
        <w:pStyle w:val="TableAttachmentTextBullet1"/>
      </w:pPr>
      <w:r>
        <w:t>they act honestly, and with due care and diligence</w:t>
      </w:r>
    </w:p>
    <w:p w14:paraId="07C445F2" w14:textId="1D7B454D" w:rsidR="00554455" w:rsidRDefault="00554455" w:rsidP="000F58A4">
      <w:pPr>
        <w:pStyle w:val="TableAttachmentTextBullet1"/>
      </w:pPr>
      <w:r>
        <w:t xml:space="preserve">they do not use information they have access to, by virtue of being on the </w:t>
      </w:r>
      <w:r w:rsidR="00F5383F">
        <w:t>Committee of Management</w:t>
      </w:r>
      <w:r>
        <w:t xml:space="preserve"> improperly</w:t>
      </w:r>
    </w:p>
    <w:p w14:paraId="0FBBFEBA" w14:textId="2E2D4987" w:rsidR="00554455" w:rsidRDefault="00554455" w:rsidP="000F58A4">
      <w:pPr>
        <w:pStyle w:val="TableAttachmentTextBullet1"/>
      </w:pPr>
      <w:r>
        <w:t xml:space="preserve">they do not use their position on the </w:t>
      </w:r>
      <w:r w:rsidR="00F5383F">
        <w:t>Committee of Management</w:t>
      </w:r>
      <w:r>
        <w:t xml:space="preserve"> for personal gain or put individual interests ahead of responsibilities.</w:t>
      </w:r>
    </w:p>
    <w:p w14:paraId="3A27E6AF" w14:textId="06D4E252" w:rsidR="00554455" w:rsidRDefault="00554455" w:rsidP="00554455">
      <w:pPr>
        <w:pStyle w:val="AttachmentsHeading2"/>
      </w:pPr>
      <w:r>
        <w:t xml:space="preserve">RESPONSIBILITIES OF THE </w:t>
      </w:r>
      <w:r w:rsidR="00F5383F">
        <w:t>COMMITTEE OF MANAGEMENT</w:t>
      </w:r>
    </w:p>
    <w:p w14:paraId="27C99B7F" w14:textId="4E6AC0DE" w:rsidR="00554455" w:rsidRDefault="00554455" w:rsidP="000F58A4">
      <w:r>
        <w:t xml:space="preserve">The </w:t>
      </w:r>
      <w:r w:rsidR="00F5383F">
        <w:t>Committee of Management</w:t>
      </w:r>
      <w:r>
        <w:t xml:space="preserve"> of </w:t>
      </w:r>
      <w:sdt>
        <w:sdtPr>
          <w:alias w:val="Company"/>
          <w:tag w:val=""/>
          <w:id w:val="1212152584"/>
          <w:placeholder>
            <w:docPart w:val="518690D01339447F9EE4C43158E326B8"/>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 xml:space="preserve"> is responsible for:</w:t>
      </w:r>
    </w:p>
    <w:p w14:paraId="7C5F1B65" w14:textId="1F58406F" w:rsidR="00554455" w:rsidRDefault="00554455" w:rsidP="000F58A4">
      <w:pPr>
        <w:pStyle w:val="TableAttachmentTextBullet1"/>
      </w:pPr>
      <w:r>
        <w:t xml:space="preserve">developing coherent aims and goals that reflect the interests, values and beliefs of the members and staff, and the stated aims of the service, and have a clear and agreed philosophy which guides business decisions and the work of the </w:t>
      </w:r>
      <w:r w:rsidR="00F5383F">
        <w:t>Committee of Management</w:t>
      </w:r>
      <w:r>
        <w:t xml:space="preserve"> and staff</w:t>
      </w:r>
    </w:p>
    <w:p w14:paraId="67AADDBC" w14:textId="77777777" w:rsidR="00554455" w:rsidRDefault="00554455" w:rsidP="000F58A4">
      <w:pPr>
        <w:pStyle w:val="TableAttachmentTextBullet1"/>
      </w:pPr>
      <w:r>
        <w:t>ensuring there is a sound framework of policies and procedures that complies with all legislative and regulatory requirements, and that enables the daily operation of the service to be geared towards the achievement of the service’s vision and mission</w:t>
      </w:r>
    </w:p>
    <w:p w14:paraId="210972CE" w14:textId="4F4D9A51" w:rsidR="00554455" w:rsidRDefault="00554455" w:rsidP="000F58A4">
      <w:pPr>
        <w:pStyle w:val="TableAttachmentTextBullet1"/>
      </w:pPr>
      <w:r>
        <w:t xml:space="preserve">establishing clearly defined roles and responsibilities for the members of the </w:t>
      </w:r>
      <w:r w:rsidR="00F5383F">
        <w:t>Committee of Management</w:t>
      </w:r>
      <w:r>
        <w:t xml:space="preserve">, individually and as a collective, management and staff, and clearly articulate the relationship between the </w:t>
      </w:r>
      <w:r w:rsidR="00F5383F">
        <w:t>Committee of Management</w:t>
      </w:r>
      <w:r>
        <w:t>, staff and members of the service</w:t>
      </w:r>
    </w:p>
    <w:p w14:paraId="028605D5" w14:textId="77777777" w:rsidR="00554455" w:rsidRDefault="00554455" w:rsidP="000F58A4">
      <w:pPr>
        <w:pStyle w:val="TableAttachmentTextBullet1"/>
      </w:pPr>
      <w:r>
        <w:t xml:space="preserve">developing ethical standards and a code of conduct </w:t>
      </w:r>
      <w:r w:rsidRPr="000D33FB">
        <w:rPr>
          <w:rStyle w:val="PolicyNameChar"/>
        </w:rPr>
        <w:t>(refer to Code of Conduct Policy)</w:t>
      </w:r>
      <w:r>
        <w:t xml:space="preserve"> which guide actions and decisions in a way that is transparent and consistent with the goals, values and beliefs of the service</w:t>
      </w:r>
    </w:p>
    <w:p w14:paraId="6A9A6A4F" w14:textId="77777777" w:rsidR="00554455" w:rsidRDefault="00554455" w:rsidP="000F58A4">
      <w:pPr>
        <w:pStyle w:val="TableAttachmentTextBullet1"/>
      </w:pPr>
      <w:r>
        <w:t>undertaking strategic planning and risk assessment on a regular basis and having appropriate risk management strategies in place to manage risks faced by the service</w:t>
      </w:r>
    </w:p>
    <w:p w14:paraId="40ED3FCE" w14:textId="201915B1" w:rsidR="00554455" w:rsidRDefault="00554455" w:rsidP="000F58A4">
      <w:pPr>
        <w:pStyle w:val="TableAttachmentTextBullet1"/>
      </w:pPr>
      <w:r>
        <w:t xml:space="preserve">ensuring that the actions of and decisions made by the </w:t>
      </w:r>
      <w:r w:rsidR="00F5383F">
        <w:t>Committee of Management</w:t>
      </w:r>
      <w:r>
        <w:t xml:space="preserve"> are transparent and will help build confidence among members and stakeholders</w:t>
      </w:r>
    </w:p>
    <w:p w14:paraId="68B589EA" w14:textId="77777777" w:rsidR="00554455" w:rsidRDefault="00554455" w:rsidP="000F58A4">
      <w:pPr>
        <w:pStyle w:val="TableAttachmentTextBullet1"/>
      </w:pPr>
      <w:r>
        <w:t>reviewing the service’s budget and monitoring financial performance and management to ensure the service is solvent at all times, and has good financial strength</w:t>
      </w:r>
    </w:p>
    <w:p w14:paraId="1778CC2C" w14:textId="77777777" w:rsidR="00554455" w:rsidRDefault="00554455" w:rsidP="000F58A4">
      <w:pPr>
        <w:pStyle w:val="TableAttachmentTextBullet1"/>
      </w:pPr>
      <w:r>
        <w:lastRenderedPageBreak/>
        <w:t xml:space="preserve">approving annual financial statements and providing required reports to government </w:t>
      </w:r>
    </w:p>
    <w:p w14:paraId="103D789F" w14:textId="77777777" w:rsidR="00554455" w:rsidRDefault="00554455" w:rsidP="000F58A4">
      <w:pPr>
        <w:pStyle w:val="TableAttachmentTextBullet1"/>
      </w:pPr>
      <w:r>
        <w:t>setting and maintaining appropriate delegations and internal controls</w:t>
      </w:r>
    </w:p>
    <w:p w14:paraId="21492DED" w14:textId="77777777" w:rsidR="00554455" w:rsidRDefault="00554455" w:rsidP="000F58A4">
      <w:pPr>
        <w:pStyle w:val="TableAttachmentTextBullet1"/>
      </w:pPr>
      <w:r>
        <w:t>appointing senior staff (</w:t>
      </w:r>
      <w:proofErr w:type="gramStart"/>
      <w:r>
        <w:t>e.g.</w:t>
      </w:r>
      <w:proofErr w:type="gramEnd"/>
      <w:r>
        <w:t xml:space="preserve"> the CEO or Director, if the service is large) or all staff (if the service is small), and monitoring their performance</w:t>
      </w:r>
    </w:p>
    <w:p w14:paraId="0F739F7D" w14:textId="31EFA97A" w:rsidR="00554455" w:rsidRDefault="00554455" w:rsidP="000F58A4">
      <w:pPr>
        <w:pStyle w:val="TableAttachmentTextBullet1"/>
      </w:pPr>
      <w:r>
        <w:t xml:space="preserve">evaluating and improving the performance of the </w:t>
      </w:r>
      <w:r w:rsidR="00F5383F">
        <w:t>Committee of Management</w:t>
      </w:r>
    </w:p>
    <w:p w14:paraId="61BA2F56" w14:textId="422B08BF" w:rsidR="00554455" w:rsidRDefault="00554455" w:rsidP="000F58A4">
      <w:pPr>
        <w:pStyle w:val="TableAttachmentTextBullet1"/>
      </w:pPr>
      <w:r>
        <w:t>focusing on the strategic directions of the organisation and avoiding involvement in day-to-day operational decisions, particularly where the authority is delegated to senior management staff within the service</w:t>
      </w:r>
    </w:p>
    <w:p w14:paraId="3EB6E789" w14:textId="77777777" w:rsidR="00554455" w:rsidRDefault="00554455" w:rsidP="00554455">
      <w:pPr>
        <w:pStyle w:val="AttachmentsHeading2"/>
      </w:pPr>
      <w:r>
        <w:t>CONFIDENTIALITY</w:t>
      </w:r>
    </w:p>
    <w:p w14:paraId="09DD3ED3" w14:textId="50987EFB" w:rsidR="00554455" w:rsidRDefault="00554455" w:rsidP="000F58A4">
      <w:r>
        <w:t xml:space="preserve">All members of the </w:t>
      </w:r>
      <w:r w:rsidR="00F5383F">
        <w:t>Committee of Management</w:t>
      </w:r>
      <w:r>
        <w:t xml:space="preserve"> and subcommittees who gain access to confidential, commercially sensitive and other information of a similar nature, whether in the course of their work or otherwise, shall not disclose that information to anyone unless the disclosure of such information is required by law </w:t>
      </w:r>
      <w:r w:rsidRPr="007D39DB">
        <w:rPr>
          <w:rStyle w:val="PolicyNameChar"/>
        </w:rPr>
        <w:t>(refer to Privacy and Confidentiality Policy).</w:t>
      </w:r>
    </w:p>
    <w:p w14:paraId="07BFE625" w14:textId="05D76C18" w:rsidR="00554455" w:rsidRDefault="00554455" w:rsidP="000F58A4">
      <w:r>
        <w:t xml:space="preserve">Members of the </w:t>
      </w:r>
      <w:r w:rsidR="00F5383F">
        <w:t>Committee of Management</w:t>
      </w:r>
      <w:r>
        <w:t xml:space="preserve"> and subcommittees shall respect the confidentiality of those documents and deliberations at </w:t>
      </w:r>
      <w:r w:rsidR="00F5383F">
        <w:t>Committee of Management</w:t>
      </w:r>
      <w:r>
        <w:t xml:space="preserve"> or subcommittee meetings, and shall not:</w:t>
      </w:r>
    </w:p>
    <w:p w14:paraId="67ECC379" w14:textId="11136D3C" w:rsidR="00554455" w:rsidRDefault="00554455" w:rsidP="000F58A4">
      <w:pPr>
        <w:pStyle w:val="TableAttachmentTextBullet1"/>
      </w:pPr>
      <w:r>
        <w:t xml:space="preserve">disclose to anyone the confidential information acquired by virtue of their position on the </w:t>
      </w:r>
      <w:r w:rsidR="00F5383F">
        <w:t>Committee of Management</w:t>
      </w:r>
      <w:r>
        <w:t xml:space="preserve"> or subcommittee</w:t>
      </w:r>
    </w:p>
    <w:p w14:paraId="0113F558" w14:textId="77777777" w:rsidR="00554455" w:rsidRDefault="00554455" w:rsidP="000F58A4">
      <w:pPr>
        <w:pStyle w:val="TableAttachmentTextBullet1"/>
      </w:pPr>
      <w:r>
        <w:t>use any information so acquired for their personal or financial benefit, or for the benefit of any other person</w:t>
      </w:r>
    </w:p>
    <w:p w14:paraId="75B7D229" w14:textId="77777777" w:rsidR="00554455" w:rsidRDefault="00554455" w:rsidP="000F58A4">
      <w:pPr>
        <w:pStyle w:val="TableAttachmentTextBullet1"/>
      </w:pPr>
      <w:r>
        <w:t>permit any unauthorised person to inspect, or have access to, any confidential documents or other information.</w:t>
      </w:r>
    </w:p>
    <w:p w14:paraId="28065AA5" w14:textId="45EE319F" w:rsidR="00554455" w:rsidRDefault="00554455" w:rsidP="000F58A4">
      <w:r>
        <w:t xml:space="preserve">This obligation, placed on a member of the </w:t>
      </w:r>
      <w:r w:rsidR="00F5383F">
        <w:t>Committee of Management</w:t>
      </w:r>
      <w:r>
        <w:t xml:space="preserve"> or subcommittee, shall continue even after the individual has completed their term and is no longer on the </w:t>
      </w:r>
      <w:r w:rsidR="00F5383F">
        <w:t>Committee of Management</w:t>
      </w:r>
      <w:r>
        <w:t xml:space="preserve"> or subcommittee.</w:t>
      </w:r>
    </w:p>
    <w:p w14:paraId="16D0329A" w14:textId="3B6A2B34" w:rsidR="00554455" w:rsidRDefault="00554455" w:rsidP="000F58A4">
      <w:r>
        <w:t xml:space="preserve">The obligation to maintain confidentiality also applies to any person who is invited to any meetings of the </w:t>
      </w:r>
      <w:r w:rsidR="00F5383F">
        <w:t>Committee of Management</w:t>
      </w:r>
      <w:r>
        <w:t xml:space="preserve"> or subcommittee as an observer or in any other capacity.</w:t>
      </w:r>
    </w:p>
    <w:p w14:paraId="4C31FC6F" w14:textId="77777777" w:rsidR="00554455" w:rsidRDefault="00554455" w:rsidP="00554455">
      <w:pPr>
        <w:pStyle w:val="AttachmentsHeading2"/>
      </w:pPr>
      <w:r>
        <w:t>ETHICAL PRACTICE</w:t>
      </w:r>
    </w:p>
    <w:p w14:paraId="34AE1AE5" w14:textId="107DA08A" w:rsidR="00554455" w:rsidRDefault="00554455" w:rsidP="000F58A4">
      <w:r>
        <w:t xml:space="preserve">The following principles will provide the ethical framework to guide the delivery of services at </w:t>
      </w:r>
      <w:sdt>
        <w:sdtPr>
          <w:alias w:val="Company"/>
          <w:tag w:val=""/>
          <w:id w:val="-433824165"/>
          <w:placeholder>
            <w:docPart w:val="228BCF891A5D4199B3D0564BA2DE6831"/>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w:t>
      </w:r>
    </w:p>
    <w:p w14:paraId="164AA49A" w14:textId="77777777" w:rsidR="00554455" w:rsidRDefault="00554455" w:rsidP="000F58A4">
      <w:pPr>
        <w:pStyle w:val="TableAttachmentTextBullet1"/>
      </w:pPr>
      <w:r>
        <w:t>treating colleagues, parents/guardians, children, suppliers, public and other stakeholders respectfully and professionally at all times</w:t>
      </w:r>
    </w:p>
    <w:p w14:paraId="48996084" w14:textId="77777777" w:rsidR="00554455" w:rsidRDefault="00554455" w:rsidP="000F58A4">
      <w:pPr>
        <w:pStyle w:val="TableAttachmentTextBullet1"/>
      </w:pPr>
      <w:r>
        <w:t>dealing courteously with those who hold differing opinions</w:t>
      </w:r>
    </w:p>
    <w:p w14:paraId="3F18871D" w14:textId="77777777" w:rsidR="00554455" w:rsidRDefault="00554455" w:rsidP="000F58A4">
      <w:pPr>
        <w:pStyle w:val="TableAttachmentTextBullet1"/>
      </w:pPr>
      <w:r>
        <w:t>respecting cultural differences and diversity within the service, and making every effort to encourage and include all children and families in the community</w:t>
      </w:r>
    </w:p>
    <w:p w14:paraId="2B04313D" w14:textId="77777777" w:rsidR="00554455" w:rsidRDefault="00554455" w:rsidP="000F58A4">
      <w:pPr>
        <w:pStyle w:val="TableAttachmentTextBullet1"/>
      </w:pPr>
      <w:r>
        <w:t>having an open and transparent relationship with government, supporters and other funders</w:t>
      </w:r>
    </w:p>
    <w:p w14:paraId="5AE1B27F" w14:textId="77777777" w:rsidR="00554455" w:rsidRDefault="00554455" w:rsidP="000F58A4">
      <w:pPr>
        <w:pStyle w:val="TableAttachmentTextBullet1"/>
      </w:pPr>
      <w:r>
        <w:t>operating with honesty and integrity in all work</w:t>
      </w:r>
    </w:p>
    <w:p w14:paraId="1F899AF7" w14:textId="77777777" w:rsidR="00554455" w:rsidRDefault="00554455" w:rsidP="000F58A4">
      <w:pPr>
        <w:pStyle w:val="TableAttachmentTextBullet1"/>
      </w:pPr>
      <w:r>
        <w:t>being open and transparent in making decisions and undertaking activities, and if that is not possible, explaining why</w:t>
      </w:r>
    </w:p>
    <w:p w14:paraId="7D0AADA0" w14:textId="77777777" w:rsidR="00554455" w:rsidRDefault="00554455" w:rsidP="000F58A4">
      <w:pPr>
        <w:pStyle w:val="TableAttachmentTextBullet1"/>
      </w:pPr>
      <w:r>
        <w:t xml:space="preserve">working to the standards set under the </w:t>
      </w:r>
      <w:r w:rsidRPr="00516416">
        <w:rPr>
          <w:rStyle w:val="RegulationLawChar"/>
        </w:rPr>
        <w:t>National Quality Framework</w:t>
      </w:r>
      <w:r>
        <w:t xml:space="preserve"> and all applicable legislation as a minimum, and striving to continually improve the quality of the services delivered to the community</w:t>
      </w:r>
    </w:p>
    <w:p w14:paraId="1DB3C04C" w14:textId="77777777" w:rsidR="00554455" w:rsidRDefault="00554455" w:rsidP="000F58A4">
      <w:pPr>
        <w:pStyle w:val="TableAttachmentTextBullet1"/>
      </w:pPr>
      <w:r>
        <w:t xml:space="preserve">disclosing conflicts of interest as soon as they arise and effectively managing them </w:t>
      </w:r>
      <w:r w:rsidRPr="00516416">
        <w:rPr>
          <w:rStyle w:val="RefertoSourceDefinitionsAttachmentChar"/>
        </w:rPr>
        <w:t>(refer to Attachment 1)</w:t>
      </w:r>
    </w:p>
    <w:p w14:paraId="13E4F01D" w14:textId="77777777" w:rsidR="00554455" w:rsidRDefault="00554455" w:rsidP="000F58A4">
      <w:pPr>
        <w:pStyle w:val="TableAttachmentTextBullet1"/>
      </w:pPr>
      <w:r>
        <w:t>recognising the support and operational contributions of others in an appropriate manner</w:t>
      </w:r>
    </w:p>
    <w:p w14:paraId="50DC4D78" w14:textId="07FB6E44" w:rsidR="00554455" w:rsidRDefault="00554455" w:rsidP="000F58A4">
      <w:pPr>
        <w:pStyle w:val="TableAttachmentTextBullet1"/>
      </w:pPr>
      <w:r>
        <w:t>assessing and minimising the adverse impacts of decisions and activities on the natural environment</w:t>
      </w:r>
    </w:p>
    <w:p w14:paraId="2E94D2A1" w14:textId="77777777" w:rsidR="00554455" w:rsidRDefault="00554455" w:rsidP="00554455">
      <w:pPr>
        <w:pStyle w:val="AttachmentsHeading2"/>
      </w:pPr>
      <w:r>
        <w:t>MANAGING CONFLICTS OF INTEREST</w:t>
      </w:r>
    </w:p>
    <w:p w14:paraId="1E6142C2" w14:textId="7DE5A497" w:rsidR="00554455" w:rsidRDefault="00554455" w:rsidP="000F58A4">
      <w:r>
        <w:t xml:space="preserve">Conflicts of interest, whether actual, potential or perceived </w:t>
      </w:r>
      <w:r w:rsidRPr="00516416">
        <w:rPr>
          <w:rStyle w:val="RefertoSourceDefinitionsAttachmentChar"/>
        </w:rPr>
        <w:t>(refer to Definitions)</w:t>
      </w:r>
      <w:r>
        <w:t xml:space="preserve">, must be declared by all members of the </w:t>
      </w:r>
      <w:r w:rsidR="00F5383F">
        <w:t>Committee of Management</w:t>
      </w:r>
      <w:r>
        <w:t xml:space="preserve"> or subcommittee, and managed effectively to ensure integrity and transparency </w:t>
      </w:r>
      <w:r w:rsidRPr="00516416">
        <w:rPr>
          <w:rStyle w:val="RefertoSourceDefinitionsAttachmentChar"/>
        </w:rPr>
        <w:t>(refer to Attachment 1)</w:t>
      </w:r>
      <w:r>
        <w:t>.</w:t>
      </w:r>
    </w:p>
    <w:p w14:paraId="144ABEE8" w14:textId="7F905A78" w:rsidR="00554455" w:rsidRDefault="00554455" w:rsidP="000F58A4">
      <w:r>
        <w:t xml:space="preserve">Every member of the </w:t>
      </w:r>
      <w:r w:rsidR="00F5383F">
        <w:t>Committee of Management</w:t>
      </w:r>
      <w:r>
        <w:t xml:space="preserve"> or subcommittee has a continuing responsibility to scrutinise their transactions, external business interests and relationships for potential conflicts and to make such disclosures in a timely manner as they arise.</w:t>
      </w:r>
    </w:p>
    <w:p w14:paraId="128A8720" w14:textId="77777777" w:rsidR="00554455" w:rsidRDefault="00554455" w:rsidP="000F58A4">
      <w:r>
        <w:t>The following process will be followed to manage any conflicts of interest:</w:t>
      </w:r>
    </w:p>
    <w:p w14:paraId="676E9CFB" w14:textId="77777777" w:rsidR="00554455" w:rsidRDefault="00554455" w:rsidP="000F58A4">
      <w:pPr>
        <w:pStyle w:val="TableAttachmentTextBullet1"/>
      </w:pPr>
      <w:r>
        <w:t>whenever there is a conflict of interest, as defined in this policy, the member concerned must notify the President of such conflict, as soon as possible after identifying the conflict</w:t>
      </w:r>
    </w:p>
    <w:p w14:paraId="19893888" w14:textId="6FBC39C0" w:rsidR="00554455" w:rsidRDefault="00554455" w:rsidP="000F58A4">
      <w:pPr>
        <w:pStyle w:val="TableAttachmentTextBullet1"/>
      </w:pPr>
      <w:r>
        <w:t xml:space="preserve">the member who is conflicted must not be present during the meeting of the </w:t>
      </w:r>
      <w:r w:rsidR="00F5383F">
        <w:t>Committee of Management</w:t>
      </w:r>
      <w:r>
        <w:t xml:space="preserve"> or subcommittee where the matter is being discussed, or participate in any decisions made on that matter. The </w:t>
      </w:r>
      <w:r>
        <w:lastRenderedPageBreak/>
        <w:t>member concerned must provide the Board or committee with any and all relevant information they possess on the particular matter</w:t>
      </w:r>
    </w:p>
    <w:p w14:paraId="404A69BC" w14:textId="53C1E93D" w:rsidR="00554455" w:rsidRDefault="00554455" w:rsidP="000F58A4">
      <w:pPr>
        <w:pStyle w:val="TableAttachmentTextBullet1"/>
      </w:pPr>
      <w:r>
        <w:t>the minutes of the meeting must reflect that the conflict of interest was disclosed and appropriate processes followed to manage the conflict</w:t>
      </w:r>
    </w:p>
    <w:p w14:paraId="425B9B2F" w14:textId="77777777" w:rsidR="000F58A4" w:rsidRDefault="000F58A4" w:rsidP="000F58A4">
      <w:pPr>
        <w:pStyle w:val="TableAttachmentTextBullet1"/>
        <w:numPr>
          <w:ilvl w:val="0"/>
          <w:numId w:val="0"/>
        </w:numPr>
        <w:ind w:left="714"/>
      </w:pPr>
    </w:p>
    <w:p w14:paraId="01C73136" w14:textId="6220EF7D" w:rsidR="00554455" w:rsidRDefault="00554455" w:rsidP="000F58A4">
      <w:r>
        <w:t xml:space="preserve">A </w:t>
      </w:r>
      <w:proofErr w:type="gramStart"/>
      <w:r>
        <w:t>Conflict of interest</w:t>
      </w:r>
      <w:proofErr w:type="gramEnd"/>
      <w:r>
        <w:t xml:space="preserve"> disclosure statement </w:t>
      </w:r>
      <w:r w:rsidRPr="0034535E">
        <w:rPr>
          <w:rStyle w:val="RefertoSourceDefinitionsAttachmentChar"/>
        </w:rPr>
        <w:t xml:space="preserve">(refer to Attachment </w:t>
      </w:r>
      <w:r w:rsidR="000F58A4">
        <w:rPr>
          <w:rStyle w:val="RefertoSourceDefinitionsAttachmentChar"/>
        </w:rPr>
        <w:t>2</w:t>
      </w:r>
      <w:r w:rsidRPr="0034535E">
        <w:rPr>
          <w:rStyle w:val="RefertoSourceDefinitionsAttachmentChar"/>
        </w:rPr>
        <w:t xml:space="preserve">) </w:t>
      </w:r>
      <w:r>
        <w:t xml:space="preserve">must be completed by each member of the </w:t>
      </w:r>
      <w:r w:rsidR="00F5383F">
        <w:t>Committee of Management</w:t>
      </w:r>
      <w:r>
        <w:t xml:space="preserve"> and subcommittee upon his or her appointment and annually thereafter. If the information in this statement changes during the year, the member shall disclose the change to the President, and revise the disclosure statement accordingly.</w:t>
      </w:r>
    </w:p>
    <w:p w14:paraId="51B784E9" w14:textId="4724223E" w:rsidR="00554455" w:rsidRDefault="00554455" w:rsidP="000F58A4">
      <w:r>
        <w:t xml:space="preserve">All violations of the requirement to disclose and manage conflicts shall be dealt with in accordance with the constitution of </w:t>
      </w:r>
      <w:sdt>
        <w:sdtPr>
          <w:alias w:val="Company"/>
          <w:tag w:val=""/>
          <w:id w:val="816537008"/>
          <w:placeholder>
            <w:docPart w:val="BDA23197F63F489992997F5B68A567A0"/>
          </w:placeholder>
          <w:dataBinding w:prefixMappings="xmlns:ns0='http://schemas.openxmlformats.org/officeDocument/2006/extended-properties' " w:xpath="/ns0:Properties[1]/ns0:Company[1]" w:storeItemID="{6668398D-A668-4E3E-A5EB-62B293D839F1}"/>
          <w:text/>
        </w:sdtPr>
        <w:sdtContent>
          <w:r w:rsidR="00F5383F">
            <w:t>Altona Meadows Kindergarten</w:t>
          </w:r>
        </w:sdtContent>
      </w:sdt>
      <w:r>
        <w:t>.</w:t>
      </w:r>
    </w:p>
    <w:p w14:paraId="2DC4288A" w14:textId="750203E0" w:rsidR="000F58A4" w:rsidRDefault="000F58A4">
      <w:pPr>
        <w:spacing w:after="200" w:line="276" w:lineRule="auto"/>
      </w:pPr>
      <w:r>
        <w:br w:type="page"/>
      </w:r>
    </w:p>
    <w:p w14:paraId="24F464C6" w14:textId="7ADC0C57" w:rsidR="002B33CE" w:rsidRDefault="002B33CE" w:rsidP="007343F6">
      <w:pPr>
        <w:pStyle w:val="AttachmentsAttachments"/>
      </w:pPr>
      <w:r>
        <w:lastRenderedPageBreak/>
        <w:t xml:space="preserve">Attachment </w:t>
      </w:r>
      <w:r w:rsidR="00554455">
        <w:t>2</w:t>
      </w:r>
      <w:r>
        <w:t xml:space="preserve">. </w:t>
      </w:r>
      <w:r w:rsidR="00DB4F02" w:rsidRPr="00DB4F02">
        <w:t>Sample Conflict of interest disclosure statement</w:t>
      </w:r>
    </w:p>
    <w:tbl>
      <w:tblPr>
        <w:tblW w:w="903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4820"/>
      </w:tblGrid>
      <w:tr w:rsidR="001F2B4D" w:rsidRPr="006043ED" w14:paraId="39282BC1" w14:textId="77777777" w:rsidTr="00E84A68">
        <w:tc>
          <w:tcPr>
            <w:tcW w:w="4219" w:type="dxa"/>
            <w:shd w:val="clear" w:color="auto" w:fill="auto"/>
          </w:tcPr>
          <w:p w14:paraId="61909953" w14:textId="1F23765A" w:rsidR="001F2B4D" w:rsidRPr="001E449F" w:rsidRDefault="001F2B4D" w:rsidP="00197296">
            <w:r w:rsidRPr="001E449F">
              <w:t>Name (in full):</w:t>
            </w:r>
          </w:p>
        </w:tc>
        <w:tc>
          <w:tcPr>
            <w:tcW w:w="4820" w:type="dxa"/>
            <w:shd w:val="clear" w:color="auto" w:fill="auto"/>
          </w:tcPr>
          <w:p w14:paraId="0356EF54" w14:textId="77777777" w:rsidR="001F2B4D" w:rsidRPr="001E449F" w:rsidRDefault="001F2B4D" w:rsidP="00E84A68">
            <w:pPr>
              <w:pStyle w:val="Tabletext"/>
            </w:pPr>
          </w:p>
        </w:tc>
      </w:tr>
      <w:tr w:rsidR="00841F43" w:rsidRPr="006043ED" w14:paraId="76E60F17" w14:textId="77777777" w:rsidTr="00E84A68">
        <w:tc>
          <w:tcPr>
            <w:tcW w:w="4219" w:type="dxa"/>
            <w:shd w:val="clear" w:color="auto" w:fill="auto"/>
          </w:tcPr>
          <w:p w14:paraId="092C078F" w14:textId="1700B122" w:rsidR="00841F43" w:rsidRPr="001E449F" w:rsidRDefault="00841F43" w:rsidP="00197296">
            <w:r>
              <w:t>Email address:</w:t>
            </w:r>
          </w:p>
        </w:tc>
        <w:tc>
          <w:tcPr>
            <w:tcW w:w="4820" w:type="dxa"/>
            <w:shd w:val="clear" w:color="auto" w:fill="auto"/>
          </w:tcPr>
          <w:p w14:paraId="792AB81C" w14:textId="77777777" w:rsidR="00841F43" w:rsidRPr="001E449F" w:rsidRDefault="00841F43" w:rsidP="00E84A68">
            <w:pPr>
              <w:pStyle w:val="Tabletext"/>
            </w:pPr>
          </w:p>
        </w:tc>
      </w:tr>
      <w:tr w:rsidR="001F2B4D" w:rsidRPr="006043ED" w14:paraId="7643E7C1" w14:textId="77777777" w:rsidTr="00E84A68">
        <w:tc>
          <w:tcPr>
            <w:tcW w:w="4219" w:type="dxa"/>
            <w:shd w:val="clear" w:color="auto" w:fill="auto"/>
          </w:tcPr>
          <w:p w14:paraId="476C52C4" w14:textId="12D22A57" w:rsidR="001F2B4D" w:rsidRPr="001E449F" w:rsidRDefault="00841F43" w:rsidP="00841F43">
            <w:r>
              <w:t>Mobile Number:</w:t>
            </w:r>
          </w:p>
        </w:tc>
        <w:tc>
          <w:tcPr>
            <w:tcW w:w="4820" w:type="dxa"/>
            <w:shd w:val="clear" w:color="auto" w:fill="auto"/>
          </w:tcPr>
          <w:p w14:paraId="21AFF482" w14:textId="77777777" w:rsidR="001F2B4D" w:rsidRPr="001E449F" w:rsidRDefault="001F2B4D" w:rsidP="00E84A68">
            <w:pPr>
              <w:pStyle w:val="Tabletext"/>
            </w:pPr>
          </w:p>
        </w:tc>
      </w:tr>
      <w:tr w:rsidR="00037BBF" w:rsidRPr="006043ED" w14:paraId="27A9A7A0" w14:textId="77777777" w:rsidTr="00E84A68">
        <w:tc>
          <w:tcPr>
            <w:tcW w:w="4219" w:type="dxa"/>
            <w:shd w:val="clear" w:color="auto" w:fill="auto"/>
          </w:tcPr>
          <w:p w14:paraId="38D43F00" w14:textId="18364F13" w:rsidR="00037BBF" w:rsidRPr="001E449F" w:rsidRDefault="00841F43" w:rsidP="00197296">
            <w:r w:rsidRPr="001E449F">
              <w:t>Postal address:</w:t>
            </w:r>
          </w:p>
        </w:tc>
        <w:tc>
          <w:tcPr>
            <w:tcW w:w="4820" w:type="dxa"/>
            <w:shd w:val="clear" w:color="auto" w:fill="auto"/>
          </w:tcPr>
          <w:p w14:paraId="4181B280" w14:textId="77777777" w:rsidR="00037BBF" w:rsidRPr="001E449F" w:rsidRDefault="00037BBF" w:rsidP="00E84A68">
            <w:pPr>
              <w:pStyle w:val="Tabletext"/>
            </w:pPr>
          </w:p>
        </w:tc>
      </w:tr>
      <w:tr w:rsidR="001F2B4D" w:rsidRPr="006043ED" w14:paraId="3CCC903B" w14:textId="77777777" w:rsidTr="00E84A68">
        <w:tc>
          <w:tcPr>
            <w:tcW w:w="4219" w:type="dxa"/>
            <w:shd w:val="clear" w:color="auto" w:fill="auto"/>
          </w:tcPr>
          <w:p w14:paraId="073A1B8F" w14:textId="16B60831" w:rsidR="00197296" w:rsidRPr="001E449F" w:rsidRDefault="001F2B4D" w:rsidP="00197296">
            <w:r w:rsidRPr="001E449F">
              <w:t xml:space="preserve">Position on </w:t>
            </w:r>
            <w:r w:rsidR="00F5383F">
              <w:t>Committee of Management</w:t>
            </w:r>
            <w:r w:rsidRPr="001E449F">
              <w:t xml:space="preserve"> or subcommittee</w:t>
            </w:r>
          </w:p>
        </w:tc>
        <w:tc>
          <w:tcPr>
            <w:tcW w:w="4820" w:type="dxa"/>
            <w:shd w:val="clear" w:color="auto" w:fill="auto"/>
          </w:tcPr>
          <w:p w14:paraId="5B3FE1F6" w14:textId="77777777" w:rsidR="001F2B4D" w:rsidRPr="001E449F" w:rsidRDefault="001F2B4D" w:rsidP="00E84A68">
            <w:pPr>
              <w:pStyle w:val="Tabletext"/>
            </w:pPr>
          </w:p>
        </w:tc>
      </w:tr>
    </w:tbl>
    <w:p w14:paraId="43058AA7" w14:textId="4730E830" w:rsidR="000C5FAE" w:rsidRDefault="000C5FAE" w:rsidP="00DB4F02"/>
    <w:p w14:paraId="4D347C13" w14:textId="77777777" w:rsidR="00091708" w:rsidRDefault="00091708" w:rsidP="00197296">
      <w:pPr>
        <w:rPr>
          <w:snapToGrid w:val="0"/>
          <w:u w:val="single"/>
        </w:rPr>
      </w:pPr>
      <w:r w:rsidRPr="00592F43">
        <w:rPr>
          <w:snapToGrid w:val="0"/>
        </w:rPr>
        <w:t>Declaration:</w:t>
      </w:r>
      <w:r>
        <w:rPr>
          <w:snapToGrid w:val="0"/>
        </w:rPr>
        <w:br/>
      </w:r>
      <w:r w:rsidRPr="00592F43">
        <w:rPr>
          <w:snapToGrid w:val="0"/>
        </w:rPr>
        <w:t>I hereby declare the following conflict of interest:</w:t>
      </w:r>
      <w:r>
        <w:rPr>
          <w:snapToGrid w:val="0"/>
        </w:rPr>
        <w:t xml:space="preserve"> (Note: tick </w:t>
      </w:r>
      <w:r>
        <w:rPr>
          <w:snapToGrid w:val="0"/>
          <w:u w:val="single"/>
        </w:rPr>
        <w:t>all</w:t>
      </w:r>
      <w:r w:rsidRPr="00E44558">
        <w:rPr>
          <w:snapToGrid w:val="0"/>
        </w:rPr>
        <w:t xml:space="preserve"> applicable boxes)</w:t>
      </w:r>
    </w:p>
    <w:p w14:paraId="7188C93B" w14:textId="77777777" w:rsidR="00091708" w:rsidRPr="00E44558" w:rsidRDefault="00091708" w:rsidP="00197296">
      <w:pPr>
        <w:rPr>
          <w:rFonts w:cs="Arial"/>
          <w:snapToGrid w:val="0"/>
          <w:sz w:val="22"/>
          <w:u w:val="single"/>
        </w:rPr>
      </w:pPr>
    </w:p>
    <w:p w14:paraId="279CBE97" w14:textId="75C6EAD4" w:rsidR="00091708" w:rsidRPr="00CA3CCF" w:rsidRDefault="00091708" w:rsidP="00197296">
      <w:pPr>
        <w:rPr>
          <w:rFonts w:cs="Arial"/>
        </w:rPr>
      </w:pP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ACTUAL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Pr>
          <w:rFonts w:cs="Arial"/>
          <w:sz w:val="24"/>
          <w:szCs w:val="24"/>
        </w:rPr>
        <w:t xml:space="preserve"> </w:t>
      </w:r>
      <w:r w:rsidRPr="00CA3CCF">
        <w:rPr>
          <w:rFonts w:cs="Arial"/>
        </w:rPr>
        <w:t>POTENTIAL</w:t>
      </w:r>
      <w:r w:rsidRPr="00CA3CCF">
        <w:rPr>
          <w:rFonts w:cs="Arial"/>
        </w:rPr>
        <w:tab/>
      </w:r>
      <w:r w:rsidRPr="00A2425C">
        <w:rPr>
          <w:rFonts w:cs="Arial"/>
          <w:sz w:val="24"/>
          <w:szCs w:val="24"/>
        </w:rPr>
        <w:fldChar w:fldCharType="begin">
          <w:ffData>
            <w:name w:val="Check3"/>
            <w:enabled/>
            <w:calcOnExit w:val="0"/>
            <w:checkBox>
              <w:size w:val="20"/>
              <w:default w:val="0"/>
            </w:checkBox>
          </w:ffData>
        </w:fldChar>
      </w:r>
      <w:r w:rsidRPr="00A2425C">
        <w:rPr>
          <w:rFonts w:cs="Arial"/>
          <w:sz w:val="24"/>
          <w:szCs w:val="24"/>
        </w:rPr>
        <w:instrText xml:space="preserve"> FORMCHECKBOX </w:instrText>
      </w:r>
      <w:r w:rsidR="00000000">
        <w:rPr>
          <w:rFonts w:cs="Arial"/>
          <w:sz w:val="24"/>
          <w:szCs w:val="24"/>
        </w:rPr>
      </w:r>
      <w:r w:rsidR="00000000">
        <w:rPr>
          <w:rFonts w:cs="Arial"/>
          <w:sz w:val="24"/>
          <w:szCs w:val="24"/>
        </w:rPr>
        <w:fldChar w:fldCharType="separate"/>
      </w:r>
      <w:r w:rsidRPr="00A2425C">
        <w:rPr>
          <w:rFonts w:cs="Arial"/>
          <w:sz w:val="24"/>
          <w:szCs w:val="24"/>
        </w:rPr>
        <w:fldChar w:fldCharType="end"/>
      </w:r>
      <w:r w:rsidR="00493B7B">
        <w:rPr>
          <w:rFonts w:cs="Arial"/>
          <w:sz w:val="24"/>
          <w:szCs w:val="24"/>
        </w:rPr>
        <w:t xml:space="preserve"> </w:t>
      </w:r>
      <w:r>
        <w:rPr>
          <w:rFonts w:cs="Arial"/>
        </w:rPr>
        <w:t>PERCEIVED</w:t>
      </w:r>
    </w:p>
    <w:p w14:paraId="43487EE5" w14:textId="77777777" w:rsidR="00091708" w:rsidRPr="00197296" w:rsidRDefault="00091708" w:rsidP="00197296">
      <w:pPr>
        <w:rPr>
          <w:rFonts w:cs="Arial"/>
          <w:iCs/>
          <w:snapToGrid w:val="0"/>
          <w:sz w:val="22"/>
        </w:rPr>
      </w:pPr>
    </w:p>
    <w:p w14:paraId="4F390170" w14:textId="77777777" w:rsidR="00091708" w:rsidRPr="00592F43" w:rsidRDefault="00091708" w:rsidP="00197296">
      <w:pPr>
        <w:rPr>
          <w:snapToGrid w:val="0"/>
        </w:rPr>
      </w:pPr>
      <w:r w:rsidRPr="00E44558">
        <w:rPr>
          <w:snapToGrid w:val="0"/>
        </w:rPr>
        <w:t>Please provide a brief outline of the nature of the conflict (details may be included in a separate confidential envelope</w:t>
      </w:r>
      <w:r>
        <w:rPr>
          <w:snapToGrid w:val="0"/>
        </w:rPr>
        <w:t>,</w:t>
      </w:r>
      <w:r w:rsidRPr="00E44558">
        <w:rPr>
          <w:snapToGrid w:val="0"/>
        </w:rPr>
        <w:t xml:space="preserve"> if appropriate)</w:t>
      </w:r>
      <w:r>
        <w:rPr>
          <w:snapToGrid w:val="0"/>
        </w:rPr>
        <w:t>.</w:t>
      </w:r>
    </w:p>
    <w:p w14:paraId="58F91541" w14:textId="77777777" w:rsidR="00091708" w:rsidRPr="00197296" w:rsidRDefault="00091708" w:rsidP="00091708">
      <w:pPr>
        <w:pBdr>
          <w:bottom w:val="single" w:sz="4" w:space="1" w:color="auto"/>
        </w:pBdr>
        <w:spacing w:before="80" w:after="40"/>
        <w:rPr>
          <w:rFonts w:cs="Arial"/>
          <w:iCs/>
          <w:snapToGrid w:val="0"/>
          <w:sz w:val="22"/>
        </w:rPr>
      </w:pPr>
    </w:p>
    <w:p w14:paraId="66B14A35" w14:textId="77777777" w:rsidR="00091708" w:rsidRPr="00822666" w:rsidRDefault="00091708" w:rsidP="00091708">
      <w:pPr>
        <w:pStyle w:val="Linebetween"/>
      </w:pPr>
    </w:p>
    <w:p w14:paraId="3A78CD2A" w14:textId="77777777" w:rsidR="00091708" w:rsidRPr="00A2425C" w:rsidRDefault="00091708" w:rsidP="00091708">
      <w:pPr>
        <w:pStyle w:val="Line"/>
      </w:pPr>
    </w:p>
    <w:p w14:paraId="47638C0A" w14:textId="77777777" w:rsidR="00091708" w:rsidRPr="00A2425C" w:rsidRDefault="00091708" w:rsidP="00091708">
      <w:pPr>
        <w:pStyle w:val="Linebetween"/>
      </w:pPr>
    </w:p>
    <w:p w14:paraId="510035EC" w14:textId="77777777" w:rsidR="00091708" w:rsidRPr="00A2425C" w:rsidRDefault="00091708" w:rsidP="00091708">
      <w:pPr>
        <w:pStyle w:val="Line"/>
      </w:pPr>
    </w:p>
    <w:p w14:paraId="102173DB" w14:textId="77777777" w:rsidR="00091708" w:rsidRDefault="00091708" w:rsidP="00091708">
      <w:pPr>
        <w:spacing w:before="80" w:after="40" w:line="280" w:lineRule="atLeast"/>
        <w:rPr>
          <w:rFonts w:cs="Arial"/>
          <w:snapToGrid w:val="0"/>
          <w:sz w:val="22"/>
        </w:rPr>
      </w:pPr>
    </w:p>
    <w:p w14:paraId="6E665938" w14:textId="77777777" w:rsidR="00091708" w:rsidRDefault="00091708" w:rsidP="00197296">
      <w:pPr>
        <w:rPr>
          <w:snapToGrid w:val="0"/>
        </w:rPr>
      </w:pPr>
      <w:r>
        <w:rPr>
          <w:snapToGrid w:val="0"/>
        </w:rPr>
        <w:t>Please detail the arrangements proposed to resolve/manage the conflict (</w:t>
      </w:r>
      <w:r w:rsidRPr="00E44558">
        <w:rPr>
          <w:snapToGrid w:val="0"/>
        </w:rPr>
        <w:t>details may be included in a separate confidential envelope</w:t>
      </w:r>
      <w:r>
        <w:rPr>
          <w:snapToGrid w:val="0"/>
        </w:rPr>
        <w:t>,</w:t>
      </w:r>
      <w:r w:rsidRPr="00E44558">
        <w:rPr>
          <w:snapToGrid w:val="0"/>
        </w:rPr>
        <w:t xml:space="preserve"> if appropriate</w:t>
      </w:r>
      <w:r>
        <w:rPr>
          <w:snapToGrid w:val="0"/>
        </w:rPr>
        <w:t>).</w:t>
      </w:r>
    </w:p>
    <w:p w14:paraId="6779B02E" w14:textId="77777777" w:rsidR="00091708" w:rsidRPr="00197296" w:rsidRDefault="00091708" w:rsidP="00091708">
      <w:pPr>
        <w:pBdr>
          <w:bottom w:val="single" w:sz="4" w:space="1" w:color="auto"/>
        </w:pBdr>
        <w:spacing w:before="80" w:after="40" w:line="280" w:lineRule="atLeast"/>
        <w:rPr>
          <w:rFonts w:cs="Arial"/>
          <w:iCs/>
          <w:snapToGrid w:val="0"/>
          <w:sz w:val="22"/>
        </w:rPr>
      </w:pPr>
    </w:p>
    <w:p w14:paraId="4268B1D9" w14:textId="77777777" w:rsidR="00091708" w:rsidRPr="00822666" w:rsidRDefault="00091708" w:rsidP="00091708">
      <w:pPr>
        <w:pStyle w:val="Linebetween"/>
      </w:pPr>
    </w:p>
    <w:p w14:paraId="457BA334" w14:textId="77777777" w:rsidR="00091708" w:rsidRDefault="00091708" w:rsidP="00091708">
      <w:pPr>
        <w:pStyle w:val="Line"/>
      </w:pPr>
    </w:p>
    <w:p w14:paraId="3330E5C5" w14:textId="77777777" w:rsidR="00091708" w:rsidRDefault="00091708" w:rsidP="00091708">
      <w:pPr>
        <w:pStyle w:val="Linebetween"/>
      </w:pPr>
    </w:p>
    <w:p w14:paraId="75EB9546" w14:textId="77777777" w:rsidR="00091708" w:rsidRPr="00A2425C" w:rsidRDefault="00091708" w:rsidP="00091708">
      <w:pPr>
        <w:pStyle w:val="Line"/>
      </w:pPr>
    </w:p>
    <w:p w14:paraId="69CA8F0B" w14:textId="77777777" w:rsidR="00091708" w:rsidRDefault="00091708" w:rsidP="00091708">
      <w:pPr>
        <w:pStyle w:val="BodyText"/>
        <w:rPr>
          <w:snapToGrid w:val="0"/>
        </w:rPr>
      </w:pPr>
    </w:p>
    <w:p w14:paraId="1ADE9980" w14:textId="77777777" w:rsidR="00091708" w:rsidRPr="00592F43" w:rsidRDefault="00091708" w:rsidP="00091708">
      <w:pPr>
        <w:pStyle w:val="BodyText"/>
        <w:tabs>
          <w:tab w:val="left" w:pos="2072"/>
          <w:tab w:val="right" w:leader="underscore" w:pos="6521"/>
          <w:tab w:val="left" w:pos="6621"/>
        </w:tabs>
        <w:rPr>
          <w:snapToGrid w:val="0"/>
        </w:rPr>
      </w:pPr>
      <w:r w:rsidRPr="00F352D8">
        <w:rPr>
          <w:rFonts w:ascii="TheSansB W3 Light" w:hAnsi="TheSansB W3 Light"/>
        </w:rPr>
        <w:t>I, (insert name in full)</w:t>
      </w:r>
      <w:r w:rsidRPr="00197296">
        <w:tab/>
      </w:r>
      <w:r>
        <w:rPr>
          <w:snapToGrid w:val="0"/>
        </w:rPr>
        <w:tab/>
      </w:r>
      <w:r>
        <w:rPr>
          <w:snapToGrid w:val="0"/>
        </w:rPr>
        <w:tab/>
      </w:r>
      <w:r w:rsidRPr="00F352D8">
        <w:rPr>
          <w:rFonts w:ascii="TheSansB W3 Light" w:hAnsi="TheSansB W3 Light"/>
        </w:rPr>
        <w:t>hereby agree to:</w:t>
      </w:r>
    </w:p>
    <w:p w14:paraId="68B38AAE" w14:textId="1B48E2CE" w:rsidR="00091708" w:rsidRPr="00B75687" w:rsidRDefault="00091708" w:rsidP="00841F43">
      <w:pPr>
        <w:pStyle w:val="ListParagraph"/>
        <w:numPr>
          <w:ilvl w:val="0"/>
          <w:numId w:val="14"/>
        </w:numPr>
        <w:rPr>
          <w:snapToGrid w:val="0"/>
          <w:szCs w:val="20"/>
        </w:rPr>
      </w:pPr>
      <w:r w:rsidRPr="5460B18F">
        <w:rPr>
          <w:snapToGrid w:val="0"/>
          <w:sz w:val="20"/>
          <w:szCs w:val="20"/>
        </w:rPr>
        <w:t xml:space="preserve">update this disclosure throughout the period of my tenure on the </w:t>
      </w:r>
      <w:r w:rsidR="00F5383F">
        <w:rPr>
          <w:snapToGrid w:val="0"/>
          <w:sz w:val="20"/>
          <w:szCs w:val="20"/>
        </w:rPr>
        <w:t>Committee of Management</w:t>
      </w:r>
      <w:r w:rsidRPr="5460B18F">
        <w:rPr>
          <w:snapToGrid w:val="0"/>
          <w:sz w:val="20"/>
          <w:szCs w:val="20"/>
        </w:rPr>
        <w:t xml:space="preserve"> or subcommittee of </w:t>
      </w:r>
      <w:fldSimple w:instr="DOCPROPERTY  Company  \* MERGEFORMAT">
        <w:r w:rsidR="00F5383F">
          <w:t>Altona Meadows Kindergarten</w:t>
        </w:r>
      </w:fldSimple>
      <w:r w:rsidRPr="5460B18F">
        <w:rPr>
          <w:sz w:val="20"/>
          <w:szCs w:val="20"/>
        </w:rPr>
        <w:t>.</w:t>
      </w:r>
    </w:p>
    <w:p w14:paraId="4ADC247B" w14:textId="77777777" w:rsidR="00091708" w:rsidRPr="006573BA" w:rsidRDefault="00091708" w:rsidP="00841F43">
      <w:pPr>
        <w:pStyle w:val="ListParagraph"/>
        <w:numPr>
          <w:ilvl w:val="0"/>
          <w:numId w:val="14"/>
        </w:numPr>
        <w:rPr>
          <w:snapToGrid w:val="0"/>
          <w:szCs w:val="20"/>
        </w:rPr>
      </w:pPr>
      <w:r w:rsidRPr="5460B18F">
        <w:rPr>
          <w:snapToGrid w:val="0"/>
          <w:sz w:val="20"/>
          <w:szCs w:val="20"/>
        </w:rPr>
        <w:t xml:space="preserve">co-operate in the formulation of a </w:t>
      </w:r>
      <w:proofErr w:type="gramStart"/>
      <w:r w:rsidRPr="5460B18F">
        <w:rPr>
          <w:i/>
          <w:snapToGrid w:val="0"/>
          <w:sz w:val="20"/>
          <w:szCs w:val="20"/>
        </w:rPr>
        <w:t>Conflict of interest</w:t>
      </w:r>
      <w:proofErr w:type="gramEnd"/>
      <w:r w:rsidRPr="5460B18F">
        <w:rPr>
          <w:i/>
          <w:snapToGrid w:val="0"/>
          <w:sz w:val="20"/>
          <w:szCs w:val="20"/>
        </w:rPr>
        <w:t xml:space="preserve"> management plan</w:t>
      </w:r>
      <w:r w:rsidRPr="5460B18F">
        <w:rPr>
          <w:snapToGrid w:val="0"/>
          <w:sz w:val="20"/>
          <w:szCs w:val="20"/>
        </w:rPr>
        <w:t>, as required.</w:t>
      </w:r>
    </w:p>
    <w:p w14:paraId="7A705267" w14:textId="4C1F1A0D" w:rsidR="00091708" w:rsidRPr="00B75687" w:rsidRDefault="00091708" w:rsidP="00841F43">
      <w:pPr>
        <w:pStyle w:val="ListParagraph"/>
        <w:numPr>
          <w:ilvl w:val="0"/>
          <w:numId w:val="14"/>
        </w:numPr>
        <w:rPr>
          <w:snapToGrid w:val="0"/>
          <w:szCs w:val="20"/>
        </w:rPr>
      </w:pPr>
      <w:r w:rsidRPr="5460B18F">
        <w:rPr>
          <w:snapToGrid w:val="0"/>
          <w:sz w:val="20"/>
          <w:szCs w:val="20"/>
        </w:rPr>
        <w:t xml:space="preserve">comply with any conditions or restrictions imposed by the </w:t>
      </w:r>
      <w:r w:rsidR="00F5383F">
        <w:rPr>
          <w:snapToGrid w:val="0"/>
          <w:sz w:val="20"/>
          <w:szCs w:val="20"/>
        </w:rPr>
        <w:t>Committee of Management</w:t>
      </w:r>
      <w:r w:rsidRPr="5460B18F">
        <w:rPr>
          <w:snapToGrid w:val="0"/>
          <w:sz w:val="20"/>
          <w:szCs w:val="20"/>
        </w:rPr>
        <w:t xml:space="preserve"> or subcommittee to manage, mitigate or eliminate any actual, potential or perceived conflict of interest.</w:t>
      </w:r>
    </w:p>
    <w:p w14:paraId="421643D0" w14:textId="77777777" w:rsidR="00091708" w:rsidRPr="000A1541" w:rsidRDefault="00091708" w:rsidP="00091708">
      <w:pPr>
        <w:pStyle w:val="SignatureLine"/>
      </w:pPr>
      <w:r>
        <w:tab/>
      </w:r>
      <w:r>
        <w:tab/>
      </w:r>
      <w:r>
        <w:tab/>
      </w:r>
    </w:p>
    <w:p w14:paraId="3A484664" w14:textId="165E0592" w:rsidR="001F2B4D" w:rsidRPr="007B399F" w:rsidRDefault="00091708" w:rsidP="00197296">
      <w:r>
        <w:t>Signed</w:t>
      </w:r>
      <w:r>
        <w:tab/>
      </w:r>
      <w:r w:rsidR="00F3306A">
        <w:tab/>
      </w:r>
      <w:r w:rsidR="00F3306A">
        <w:tab/>
      </w:r>
      <w:r w:rsidR="00F3306A">
        <w:tab/>
      </w:r>
      <w:r w:rsidR="00F3306A">
        <w:tab/>
      </w:r>
      <w:r w:rsidR="00F3306A">
        <w:tab/>
        <w:t xml:space="preserve">      </w:t>
      </w:r>
      <w:r>
        <w:t>Date</w:t>
      </w:r>
    </w:p>
    <w:sectPr w:rsidR="001F2B4D" w:rsidRPr="007B399F" w:rsidSect="002B33CE">
      <w:headerReference w:type="first" r:id="rId3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48B2" w14:textId="77777777" w:rsidR="00A2226C" w:rsidRDefault="00A2226C" w:rsidP="004B56A8">
      <w:r>
        <w:separator/>
      </w:r>
    </w:p>
  </w:endnote>
  <w:endnote w:type="continuationSeparator" w:id="0">
    <w:p w14:paraId="2F61F90B" w14:textId="77777777" w:rsidR="00A2226C" w:rsidRDefault="00A2226C" w:rsidP="004B56A8">
      <w:r>
        <w:continuationSeparator/>
      </w:r>
    </w:p>
  </w:endnote>
  <w:endnote w:type="continuationNotice" w:id="1">
    <w:p w14:paraId="668DE198" w14:textId="77777777" w:rsidR="00A2226C" w:rsidRDefault="00A222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51A8B" w14:textId="77777777" w:rsidR="00905DB7" w:rsidRDefault="00905DB7" w:rsidP="00AD4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03B7A" w14:textId="77777777" w:rsidR="00C44DEC" w:rsidRDefault="00C44DEC" w:rsidP="00AD4352">
    <w:pPr>
      <w:pStyle w:val="Footer"/>
    </w:pPr>
    <w:r>
      <w:rPr>
        <w:noProof/>
      </w:rPr>
      <mc:AlternateContent>
        <mc:Choice Requires="wps">
          <w:drawing>
            <wp:anchor distT="45720" distB="45720" distL="114300" distR="114300" simplePos="0" relativeHeight="251658247" behindDoc="1" locked="1" layoutInCell="1" allowOverlap="1" wp14:anchorId="10B904D7" wp14:editId="24FB759D">
              <wp:simplePos x="0" y="0"/>
              <wp:positionH relativeFrom="column">
                <wp:posOffset>1065530</wp:posOffset>
              </wp:positionH>
              <wp:positionV relativeFrom="page">
                <wp:posOffset>9930765</wp:posOffset>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13533BB0" w14:textId="315C00F3"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075138">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B4DB5">
                            <w:rPr>
                              <w:rStyle w:val="FooterChar"/>
                              <w:noProof/>
                            </w:rPr>
                            <w:t>August 23</w:t>
                          </w:r>
                          <w:r w:rsidR="00607871">
                            <w:rPr>
                              <w:rStyle w:val="FooterChar"/>
                            </w:rPr>
                            <w:fldChar w:fldCharType="end"/>
                          </w:r>
                        </w:p>
                        <w:p w14:paraId="7B259943" w14:textId="0D57D2A4" w:rsidR="00C44DEC" w:rsidRDefault="00C44DEC" w:rsidP="00AD4352">
                          <w:pPr>
                            <w:pStyle w:val="Footer"/>
                          </w:pPr>
                          <w:r>
                            <w:t>© 202</w:t>
                          </w:r>
                          <w:r w:rsidR="00395122">
                            <w:t>2</w:t>
                          </w:r>
                          <w:r>
                            <w:t xml:space="preserve"> Early Learning Association Australia | Telephone 03 9489 3500</w:t>
                          </w:r>
                        </w:p>
                        <w:p w14:paraId="6C75A6BC" w14:textId="77777777" w:rsidR="00C44DEC" w:rsidRPr="00F359D9" w:rsidRDefault="00C44DEC" w:rsidP="00AD4352">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B904D7" id="_x0000_t202" coordsize="21600,21600" o:spt="202" path="m,l,21600r21600,l21600,xe">
              <v:stroke joinstyle="miter"/>
              <v:path gradientshapeok="t" o:connecttype="rect"/>
            </v:shapetype>
            <v:shape id="Text Box 2" o:spid="_x0000_s1026" type="#_x0000_t202" style="position:absolute;margin-left:83.9pt;margin-top:781.95pt;width:272.95pt;height:110.6pt;z-index:-251658233;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" stroked="f">
              <v:textbox style="mso-fit-shape-to-text:t">
                <w:txbxContent>
                  <w:p w14:paraId="13533BB0" w14:textId="315C00F3" w:rsidR="00C44DEC" w:rsidRDefault="00000000">
                    <w:pPr>
                      <w:rPr>
                        <w:b/>
                      </w:rPr>
                    </w:pPr>
                    <w:sdt>
                      <w:sdtPr>
                        <w:rPr>
                          <w:b/>
                        </w:rPr>
                        <w:alias w:val="Title"/>
                        <w:tag w:val=""/>
                        <w:id w:val="808216806"/>
                        <w:placeholder>
                          <w:docPart w:val="5B60291AAEAA4A0B92C3439F4233B49D"/>
                        </w:placeholder>
                        <w:dataBinding w:prefixMappings="xmlns:ns0='http://purl.org/dc/elements/1.1/' xmlns:ns1='http://schemas.openxmlformats.org/package/2006/metadata/core-properties' " w:xpath="/ns1:coreProperties[1]/ns0:title[1]" w:storeItemID="{6C3C8BC8-F283-45AE-878A-BAB7291924A1}"/>
                        <w:text/>
                      </w:sdtPr>
                      <w:sdtContent>
                        <w:r w:rsidR="00075138">
                          <w:rPr>
                            <w:b/>
                          </w:rPr>
                          <w:t>Governance and Management of the Service</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CB4DB5">
                      <w:rPr>
                        <w:rStyle w:val="FooterChar"/>
                        <w:noProof/>
                      </w:rPr>
                      <w:t>August 23</w:t>
                    </w:r>
                    <w:r w:rsidR="00607871">
                      <w:rPr>
                        <w:rStyle w:val="FooterChar"/>
                      </w:rPr>
                      <w:fldChar w:fldCharType="end"/>
                    </w:r>
                  </w:p>
                  <w:p w14:paraId="7B259943" w14:textId="0D57D2A4" w:rsidR="00C44DEC" w:rsidRDefault="00C44DEC" w:rsidP="00AD4352">
                    <w:pPr>
                      <w:pStyle w:val="Footer"/>
                    </w:pPr>
                    <w:r>
                      <w:t>© 202</w:t>
                    </w:r>
                    <w:r w:rsidR="00395122">
                      <w:t>2</w:t>
                    </w:r>
                    <w:r>
                      <w:t xml:space="preserve"> Early Learning Association Australia | Telephone 03 9489 3500</w:t>
                    </w:r>
                  </w:p>
                  <w:p w14:paraId="6C75A6BC" w14:textId="77777777" w:rsidR="00C44DEC" w:rsidRPr="00F359D9" w:rsidRDefault="00C44DEC" w:rsidP="00AD4352">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DDBC2C7" wp14:editId="52CC35B7">
          <wp:simplePos x="0" y="0"/>
          <wp:positionH relativeFrom="margin">
            <wp:align>right</wp:align>
          </wp:positionH>
          <wp:positionV relativeFrom="page">
            <wp:posOffset>9955530</wp:posOffset>
          </wp:positionV>
          <wp:extent cx="1587600" cy="532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6E26AD1B" w14:textId="77777777" w:rsidR="00C44DEC" w:rsidRDefault="00C44DEC" w:rsidP="00AD4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86B2" w14:textId="77777777" w:rsidR="00C44DEC" w:rsidRDefault="00C44DEC" w:rsidP="00AD4352">
    <w:pPr>
      <w:pStyle w:val="Footer"/>
    </w:pPr>
    <w:r>
      <w:rPr>
        <w:noProof/>
      </w:rPr>
      <mc:AlternateContent>
        <mc:Choice Requires="wps">
          <w:drawing>
            <wp:anchor distT="45720" distB="45720" distL="114300" distR="114300" simplePos="0" relativeHeight="251658245" behindDoc="1" locked="1" layoutInCell="1" allowOverlap="1" wp14:anchorId="3ED500E9" wp14:editId="421A54F3">
              <wp:simplePos x="0" y="0"/>
              <wp:positionH relativeFrom="column">
                <wp:posOffset>1065530</wp:posOffset>
              </wp:positionH>
              <wp:positionV relativeFrom="page">
                <wp:posOffset>9930765</wp:posOffset>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0174450B" w14:textId="716A184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138">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B4DB5">
                            <w:rPr>
                              <w:rStyle w:val="FooterChar"/>
                              <w:noProof/>
                            </w:rPr>
                            <w:t>August 23</w:t>
                          </w:r>
                          <w:r w:rsidR="00B32941">
                            <w:rPr>
                              <w:rStyle w:val="FooterChar"/>
                            </w:rPr>
                            <w:fldChar w:fldCharType="end"/>
                          </w:r>
                        </w:p>
                        <w:p w14:paraId="64897004" w14:textId="7E9C8CFD" w:rsidR="00C44DEC" w:rsidRDefault="00C44DEC" w:rsidP="00AD4352">
                          <w:pPr>
                            <w:pStyle w:val="Footer"/>
                          </w:pPr>
                          <w:r>
                            <w:t>© 202</w:t>
                          </w:r>
                          <w:r w:rsidR="00F51DCE">
                            <w:t>2</w:t>
                          </w:r>
                          <w:r>
                            <w:t xml:space="preserve"> Early Learning Association Australia | Telephone 03 9489 3500</w:t>
                          </w:r>
                        </w:p>
                        <w:p w14:paraId="079B2C10" w14:textId="77777777" w:rsidR="00C44DEC" w:rsidRPr="00F359D9" w:rsidRDefault="00C44DEC" w:rsidP="00AD4352">
                          <w:pPr>
                            <w:pStyle w:val="Footer"/>
                          </w:pPr>
                          <w:r>
                            <w:t xml:space="preserve">Email </w:t>
                          </w:r>
                          <w:hyperlink r:id="rId1" w:history="1">
                            <w:r w:rsidR="00461A9F"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D500E9" id="_x0000_t202" coordsize="21600,21600" o:spt="202" path="m,l,21600r21600,l21600,xe">
              <v:stroke joinstyle="miter"/>
              <v:path gradientshapeok="t" o:connecttype="rect"/>
            </v:shapetype>
            <v:shape id="_x0000_s1028" type="#_x0000_t202" style="position:absolute;margin-left:83.9pt;margin-top:781.95pt;width:265.45pt;height:110.6pt;z-index:-25165823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" stroked="f">
              <v:textbox style="mso-fit-shape-to-text:t">
                <w:txbxContent>
                  <w:p w14:paraId="0174450B" w14:textId="716A184E" w:rsidR="00C44DE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138">
                          <w:rPr>
                            <w:b/>
                          </w:rPr>
                          <w:t>Governance and Management of the Service</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CB4DB5">
                      <w:rPr>
                        <w:rStyle w:val="FooterChar"/>
                        <w:noProof/>
                      </w:rPr>
                      <w:t>August 23</w:t>
                    </w:r>
                    <w:r w:rsidR="00B32941">
                      <w:rPr>
                        <w:rStyle w:val="FooterChar"/>
                      </w:rPr>
                      <w:fldChar w:fldCharType="end"/>
                    </w:r>
                  </w:p>
                  <w:p w14:paraId="64897004" w14:textId="7E9C8CFD" w:rsidR="00C44DEC" w:rsidRDefault="00C44DEC" w:rsidP="00AD4352">
                    <w:pPr>
                      <w:pStyle w:val="Footer"/>
                    </w:pPr>
                    <w:r>
                      <w:t>© 202</w:t>
                    </w:r>
                    <w:r w:rsidR="00F51DCE">
                      <w:t>2</w:t>
                    </w:r>
                    <w:r>
                      <w:t xml:space="preserve"> Early Learning Association Australia | Telephone 03 9489 3500</w:t>
                    </w:r>
                  </w:p>
                  <w:p w14:paraId="079B2C10" w14:textId="77777777" w:rsidR="00C44DEC" w:rsidRPr="00F359D9" w:rsidRDefault="00C44DEC" w:rsidP="00AD4352">
                    <w:pPr>
                      <w:pStyle w:val="Footer"/>
                    </w:pPr>
                    <w:r>
                      <w:t xml:space="preserve">Email </w:t>
                    </w:r>
                    <w:hyperlink r:id="rId2" w:history="1">
                      <w:r w:rsidR="00461A9F" w:rsidRPr="00E3224B">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4" behindDoc="1" locked="1" layoutInCell="1" allowOverlap="1" wp14:anchorId="2AD12392" wp14:editId="344E68AA">
          <wp:simplePos x="0" y="0"/>
          <wp:positionH relativeFrom="margin">
            <wp:align>right</wp:align>
          </wp:positionH>
          <wp:positionV relativeFrom="page">
            <wp:posOffset>9955530</wp:posOffset>
          </wp:positionV>
          <wp:extent cx="1587600" cy="5328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600" cy="532800"/>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CD44058" w14:textId="77777777" w:rsidR="00C44DEC" w:rsidRDefault="00C44DEC" w:rsidP="00AD4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545C" w14:textId="77777777" w:rsidR="00A2226C" w:rsidRDefault="00A2226C" w:rsidP="004B56A8">
      <w:r>
        <w:separator/>
      </w:r>
    </w:p>
  </w:footnote>
  <w:footnote w:type="continuationSeparator" w:id="0">
    <w:p w14:paraId="7EB6F77D" w14:textId="77777777" w:rsidR="00A2226C" w:rsidRDefault="00A2226C" w:rsidP="004B56A8">
      <w:r>
        <w:continuationSeparator/>
      </w:r>
    </w:p>
  </w:footnote>
  <w:footnote w:type="continuationNotice" w:id="1">
    <w:p w14:paraId="06FFF052" w14:textId="77777777" w:rsidR="00A2226C" w:rsidRDefault="00A2226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35DF" w14:textId="77777777" w:rsidR="00905DB7" w:rsidRDefault="00905D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2E694" w14:textId="77777777" w:rsidR="003D0D41" w:rsidRDefault="00F277A2">
    <w:pPr>
      <w:pStyle w:val="Header"/>
    </w:pPr>
    <w:r>
      <w:rPr>
        <w:noProof/>
      </w:rPr>
      <w:drawing>
        <wp:anchor distT="0" distB="0" distL="114300" distR="114300" simplePos="0" relativeHeight="251658242" behindDoc="1" locked="0" layoutInCell="1" allowOverlap="1" wp14:anchorId="242A97A6" wp14:editId="11089140">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145C" w14:textId="77777777" w:rsidR="00F359D9" w:rsidRDefault="000B4FE3">
    <w:pPr>
      <w:pStyle w:val="Header"/>
    </w:pPr>
    <w:r>
      <w:rPr>
        <w:noProof/>
      </w:rPr>
      <mc:AlternateContent>
        <mc:Choice Requires="wps">
          <w:drawing>
            <wp:anchor distT="45720" distB="45720" distL="114300" distR="114300" simplePos="0" relativeHeight="251658241" behindDoc="0" locked="0" layoutInCell="1" allowOverlap="1" wp14:anchorId="7F359D1F" wp14:editId="5CA07B38">
              <wp:simplePos x="0" y="0"/>
              <wp:positionH relativeFrom="column">
                <wp:posOffset>-36195</wp:posOffset>
              </wp:positionH>
              <wp:positionV relativeFrom="paragraph">
                <wp:posOffset>321844</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6F180575" w14:textId="7F03B172" w:rsidR="000B4FE3" w:rsidRDefault="005D3723" w:rsidP="004B56A8">
                          <w:pPr>
                            <w:pStyle w:val="Title"/>
                          </w:pPr>
                          <w:r>
                            <w:t>governance and management of a service</w:t>
                          </w:r>
                        </w:p>
                        <w:p w14:paraId="07964E9F" w14:textId="16DA1887"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359D1F" id="_x0000_t202" coordsize="21600,21600" o:spt="202" path="m,l,21600r21600,l21600,xe">
              <v:stroke joinstyle="miter"/>
              <v:path gradientshapeok="t" o:connecttype="rect"/>
            </v:shapetype>
            <v:shape id="_x0000_s1027" type="#_x0000_t202" style="position:absolute;margin-left:-2.85pt;margin-top:25.35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" stroked="f">
              <v:textbox style="mso-fit-shape-to-text:t">
                <w:txbxContent>
                  <w:p w14:paraId="6F180575" w14:textId="7F03B172" w:rsidR="000B4FE3" w:rsidRDefault="005D3723" w:rsidP="004B56A8">
                    <w:pPr>
                      <w:pStyle w:val="Title"/>
                    </w:pPr>
                    <w:r>
                      <w:t>governance and management of a service</w:t>
                    </w:r>
                  </w:p>
                  <w:p w14:paraId="07964E9F" w14:textId="16DA1887" w:rsidR="000B4FE3" w:rsidRPr="004B56A8" w:rsidRDefault="000B4FE3" w:rsidP="004B56A8">
                    <w:pPr>
                      <w:pStyle w:val="PolicySub-Title"/>
                    </w:pPr>
                    <w:r>
                      <w:t xml:space="preserve">qUALITY AREA </w:t>
                    </w:r>
                    <w:r w:rsidR="00905DB7">
                      <w:t>7</w:t>
                    </w:r>
                    <w:r>
                      <w:t xml:space="preserve"> | </w:t>
                    </w:r>
                    <w:r w:rsidR="00A17E5C">
                      <w:rPr>
                        <w:rFonts w:ascii="Juhl" w:hAnsi="Juhl"/>
                        <w:b w:val="0"/>
                        <w:caps w:val="0"/>
                      </w:rPr>
                      <w:t>ELAA version 1.0</w:t>
                    </w:r>
                  </w:p>
                </w:txbxContent>
              </v:textbox>
              <w10:wrap type="topAndBottom"/>
            </v:shape>
          </w:pict>
        </mc:Fallback>
      </mc:AlternateContent>
    </w:r>
    <w:r>
      <w:rPr>
        <w:noProof/>
      </w:rPr>
      <w:drawing>
        <wp:anchor distT="0" distB="0" distL="114300" distR="114300" simplePos="0" relativeHeight="251658240" behindDoc="1" locked="0" layoutInCell="1" allowOverlap="1" wp14:anchorId="25FBB484" wp14:editId="4448FB14">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95DE3" w14:textId="77777777" w:rsidR="009B3CF1" w:rsidRDefault="009B3CF1">
    <w:pPr>
      <w:pStyle w:val="Header"/>
    </w:pPr>
    <w:r>
      <w:rPr>
        <w:noProof/>
      </w:rPr>
      <w:drawing>
        <wp:anchor distT="0" distB="0" distL="114300" distR="114300" simplePos="0" relativeHeight="251658243" behindDoc="1" locked="0" layoutInCell="1" allowOverlap="1" wp14:anchorId="3F120651" wp14:editId="318932F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D5700B9"/>
    <w:multiLevelType w:val="hybridMultilevel"/>
    <w:tmpl w:val="E4B80FE8"/>
    <w:lvl w:ilvl="0" w:tplc="0C09000F">
      <w:start w:val="1"/>
      <w:numFmt w:val="decimal"/>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2E4717C8"/>
    <w:multiLevelType w:val="hybridMultilevel"/>
    <w:tmpl w:val="0D1C6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2D36AB0"/>
    <w:multiLevelType w:val="multilevel"/>
    <w:tmpl w:val="DB422F72"/>
    <w:lvl w:ilvl="0">
      <w:start w:val="1"/>
      <w:numFmt w:val="bullet"/>
      <w:pStyle w:val="Bullets1"/>
      <w:lvlText w:val=""/>
      <w:lvlJc w:val="left"/>
      <w:pPr>
        <w:ind w:left="681" w:hanging="227"/>
      </w:pPr>
      <w:rPr>
        <w:rFonts w:ascii="Symbol" w:hAnsi="Symbol" w:hint="default"/>
        <w:color w:val="231F20"/>
      </w:rPr>
    </w:lvl>
    <w:lvl w:ilvl="1">
      <w:start w:val="1"/>
      <w:numFmt w:val="bullet"/>
      <w:pStyle w:val="Bullets2"/>
      <w:lvlText w:val=""/>
      <w:lvlJc w:val="left"/>
      <w:pPr>
        <w:ind w:left="681" w:hanging="227"/>
      </w:pPr>
      <w:rPr>
        <w:rFonts w:ascii="Symbol" w:hAnsi="Symbol" w:hint="default"/>
      </w:rPr>
    </w:lvl>
    <w:lvl w:ilvl="2">
      <w:start w:val="1"/>
      <w:numFmt w:val="bullet"/>
      <w:pStyle w:val="Bullets3"/>
      <w:lvlText w:val=""/>
      <w:lvlJc w:val="left"/>
      <w:pPr>
        <w:ind w:left="1134" w:hanging="226"/>
      </w:pPr>
      <w:rPr>
        <w:rFonts w:ascii="Symbol" w:hAnsi="Symbol" w:hint="default"/>
      </w:rPr>
    </w:lvl>
    <w:lvl w:ilvl="3">
      <w:start w:val="1"/>
      <w:numFmt w:val="decimal"/>
      <w:lvlText w:val="(%4)"/>
      <w:lvlJc w:val="left"/>
      <w:pPr>
        <w:ind w:left="1894" w:hanging="360"/>
      </w:pPr>
      <w:rPr>
        <w:rFonts w:hint="default"/>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2298941">
    <w:abstractNumId w:val="11"/>
  </w:num>
  <w:num w:numId="2" w16cid:durableId="1294754505">
    <w:abstractNumId w:val="12"/>
  </w:num>
  <w:num w:numId="3" w16cid:durableId="1837525538">
    <w:abstractNumId w:val="0"/>
  </w:num>
  <w:num w:numId="4" w16cid:durableId="1115254442">
    <w:abstractNumId w:val="9"/>
  </w:num>
  <w:num w:numId="5" w16cid:durableId="17169276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7455307">
    <w:abstractNumId w:val="3"/>
  </w:num>
  <w:num w:numId="7" w16cid:durableId="1513492132">
    <w:abstractNumId w:val="4"/>
  </w:num>
  <w:num w:numId="8" w16cid:durableId="2104957656">
    <w:abstractNumId w:val="5"/>
  </w:num>
  <w:num w:numId="9" w16cid:durableId="1748646332">
    <w:abstractNumId w:val="10"/>
  </w:num>
  <w:num w:numId="10" w16cid:durableId="1134522347">
    <w:abstractNumId w:val="7"/>
  </w:num>
  <w:num w:numId="11" w16cid:durableId="2094625453">
    <w:abstractNumId w:val="1"/>
  </w:num>
  <w:num w:numId="12" w16cid:durableId="900286368">
    <w:abstractNumId w:val="8"/>
  </w:num>
  <w:num w:numId="13" w16cid:durableId="449859376">
    <w:abstractNumId w:val="2"/>
  </w:num>
  <w:num w:numId="14" w16cid:durableId="1292250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23"/>
    <w:rsid w:val="00000EE9"/>
    <w:rsid w:val="00002603"/>
    <w:rsid w:val="00002B77"/>
    <w:rsid w:val="00003376"/>
    <w:rsid w:val="00010D33"/>
    <w:rsid w:val="00016CDD"/>
    <w:rsid w:val="00030EEA"/>
    <w:rsid w:val="000313F1"/>
    <w:rsid w:val="00037BBF"/>
    <w:rsid w:val="00040121"/>
    <w:rsid w:val="0004023A"/>
    <w:rsid w:val="00042530"/>
    <w:rsid w:val="0004528C"/>
    <w:rsid w:val="000475D6"/>
    <w:rsid w:val="0005329F"/>
    <w:rsid w:val="00054E8D"/>
    <w:rsid w:val="000553BF"/>
    <w:rsid w:val="000629D6"/>
    <w:rsid w:val="0006781A"/>
    <w:rsid w:val="00070CF1"/>
    <w:rsid w:val="000730E0"/>
    <w:rsid w:val="00074719"/>
    <w:rsid w:val="00074D4E"/>
    <w:rsid w:val="00075138"/>
    <w:rsid w:val="00081A23"/>
    <w:rsid w:val="00085470"/>
    <w:rsid w:val="00091708"/>
    <w:rsid w:val="0009263D"/>
    <w:rsid w:val="000A1D67"/>
    <w:rsid w:val="000A444E"/>
    <w:rsid w:val="000A6334"/>
    <w:rsid w:val="000A773B"/>
    <w:rsid w:val="000A77E8"/>
    <w:rsid w:val="000B034A"/>
    <w:rsid w:val="000B3FBA"/>
    <w:rsid w:val="000B4FE3"/>
    <w:rsid w:val="000C25C3"/>
    <w:rsid w:val="000C2B63"/>
    <w:rsid w:val="000C5FAE"/>
    <w:rsid w:val="000D33FB"/>
    <w:rsid w:val="000E6CFE"/>
    <w:rsid w:val="000F5244"/>
    <w:rsid w:val="000F58A4"/>
    <w:rsid w:val="000F68D2"/>
    <w:rsid w:val="000F6E20"/>
    <w:rsid w:val="00103CE8"/>
    <w:rsid w:val="00104CBE"/>
    <w:rsid w:val="00107D74"/>
    <w:rsid w:val="00114ECD"/>
    <w:rsid w:val="001247E3"/>
    <w:rsid w:val="00130FCA"/>
    <w:rsid w:val="0013704A"/>
    <w:rsid w:val="00137A81"/>
    <w:rsid w:val="00137EF5"/>
    <w:rsid w:val="001418D3"/>
    <w:rsid w:val="00142862"/>
    <w:rsid w:val="00150E06"/>
    <w:rsid w:val="00153DF0"/>
    <w:rsid w:val="0015627F"/>
    <w:rsid w:val="0015796E"/>
    <w:rsid w:val="00160CEC"/>
    <w:rsid w:val="00162351"/>
    <w:rsid w:val="00163256"/>
    <w:rsid w:val="0016410E"/>
    <w:rsid w:val="0016523E"/>
    <w:rsid w:val="00166EC1"/>
    <w:rsid w:val="001721F3"/>
    <w:rsid w:val="0017394B"/>
    <w:rsid w:val="00177F81"/>
    <w:rsid w:val="00181329"/>
    <w:rsid w:val="001824CA"/>
    <w:rsid w:val="00182BA0"/>
    <w:rsid w:val="00182ECB"/>
    <w:rsid w:val="00187AF9"/>
    <w:rsid w:val="00197296"/>
    <w:rsid w:val="001B0A45"/>
    <w:rsid w:val="001B3340"/>
    <w:rsid w:val="001B4DAE"/>
    <w:rsid w:val="001C321F"/>
    <w:rsid w:val="001C376C"/>
    <w:rsid w:val="001D03CD"/>
    <w:rsid w:val="001D240C"/>
    <w:rsid w:val="001D35E8"/>
    <w:rsid w:val="001D54F4"/>
    <w:rsid w:val="001E0AA2"/>
    <w:rsid w:val="001E74D9"/>
    <w:rsid w:val="001E7B3C"/>
    <w:rsid w:val="001F2B4D"/>
    <w:rsid w:val="001F7CD6"/>
    <w:rsid w:val="00206A14"/>
    <w:rsid w:val="00216198"/>
    <w:rsid w:val="00221FEA"/>
    <w:rsid w:val="00226796"/>
    <w:rsid w:val="00231A33"/>
    <w:rsid w:val="00236D18"/>
    <w:rsid w:val="0025299E"/>
    <w:rsid w:val="00254C66"/>
    <w:rsid w:val="002552E2"/>
    <w:rsid w:val="002567A8"/>
    <w:rsid w:val="00260CD7"/>
    <w:rsid w:val="00261AC3"/>
    <w:rsid w:val="002622D1"/>
    <w:rsid w:val="00271478"/>
    <w:rsid w:val="002720D8"/>
    <w:rsid w:val="00276BF1"/>
    <w:rsid w:val="002813D7"/>
    <w:rsid w:val="00286016"/>
    <w:rsid w:val="0028724C"/>
    <w:rsid w:val="00290647"/>
    <w:rsid w:val="0029211C"/>
    <w:rsid w:val="00296689"/>
    <w:rsid w:val="002971D4"/>
    <w:rsid w:val="002B132E"/>
    <w:rsid w:val="002B1C7D"/>
    <w:rsid w:val="002B33CE"/>
    <w:rsid w:val="002B7BEC"/>
    <w:rsid w:val="002C1334"/>
    <w:rsid w:val="002C29A4"/>
    <w:rsid w:val="002C2F11"/>
    <w:rsid w:val="002C3B74"/>
    <w:rsid w:val="002D3D13"/>
    <w:rsid w:val="002E0291"/>
    <w:rsid w:val="002E44EA"/>
    <w:rsid w:val="002E4FAC"/>
    <w:rsid w:val="002F1335"/>
    <w:rsid w:val="003046A7"/>
    <w:rsid w:val="0030523D"/>
    <w:rsid w:val="003134A3"/>
    <w:rsid w:val="00315667"/>
    <w:rsid w:val="00316DEC"/>
    <w:rsid w:val="00316E92"/>
    <w:rsid w:val="0032218E"/>
    <w:rsid w:val="00325AA2"/>
    <w:rsid w:val="00325B67"/>
    <w:rsid w:val="00341A0B"/>
    <w:rsid w:val="003426BA"/>
    <w:rsid w:val="0034535E"/>
    <w:rsid w:val="0035008F"/>
    <w:rsid w:val="0036288E"/>
    <w:rsid w:val="00362FD7"/>
    <w:rsid w:val="00367E67"/>
    <w:rsid w:val="0037772D"/>
    <w:rsid w:val="00377ABB"/>
    <w:rsid w:val="00381FBD"/>
    <w:rsid w:val="00382B21"/>
    <w:rsid w:val="003833EA"/>
    <w:rsid w:val="003848D7"/>
    <w:rsid w:val="00391C34"/>
    <w:rsid w:val="00395122"/>
    <w:rsid w:val="00395F1B"/>
    <w:rsid w:val="003A43F9"/>
    <w:rsid w:val="003C7ACB"/>
    <w:rsid w:val="003D0936"/>
    <w:rsid w:val="003D0D41"/>
    <w:rsid w:val="003D5467"/>
    <w:rsid w:val="003E57FD"/>
    <w:rsid w:val="003F2A26"/>
    <w:rsid w:val="003F7053"/>
    <w:rsid w:val="004032A9"/>
    <w:rsid w:val="004103D4"/>
    <w:rsid w:val="00416A8B"/>
    <w:rsid w:val="00423BE9"/>
    <w:rsid w:val="00424213"/>
    <w:rsid w:val="00430E2F"/>
    <w:rsid w:val="00434C35"/>
    <w:rsid w:val="004373E0"/>
    <w:rsid w:val="00440B36"/>
    <w:rsid w:val="00446781"/>
    <w:rsid w:val="0044766E"/>
    <w:rsid w:val="00452C2D"/>
    <w:rsid w:val="00461A9F"/>
    <w:rsid w:val="00464DCA"/>
    <w:rsid w:val="0046708D"/>
    <w:rsid w:val="00467B00"/>
    <w:rsid w:val="004818C2"/>
    <w:rsid w:val="00481EFB"/>
    <w:rsid w:val="00482FAA"/>
    <w:rsid w:val="004836AA"/>
    <w:rsid w:val="00493B7B"/>
    <w:rsid w:val="00493D04"/>
    <w:rsid w:val="004A672E"/>
    <w:rsid w:val="004A7F24"/>
    <w:rsid w:val="004B06F2"/>
    <w:rsid w:val="004B56A8"/>
    <w:rsid w:val="004B7E21"/>
    <w:rsid w:val="004C093E"/>
    <w:rsid w:val="004D16C4"/>
    <w:rsid w:val="004D69FA"/>
    <w:rsid w:val="004E21F5"/>
    <w:rsid w:val="004E430F"/>
    <w:rsid w:val="004E45BE"/>
    <w:rsid w:val="004E47CD"/>
    <w:rsid w:val="004E6BFE"/>
    <w:rsid w:val="004F2090"/>
    <w:rsid w:val="004F422B"/>
    <w:rsid w:val="004F7612"/>
    <w:rsid w:val="004F7990"/>
    <w:rsid w:val="00500FB6"/>
    <w:rsid w:val="00501527"/>
    <w:rsid w:val="005015EA"/>
    <w:rsid w:val="00502982"/>
    <w:rsid w:val="00506BEB"/>
    <w:rsid w:val="005108CE"/>
    <w:rsid w:val="00513923"/>
    <w:rsid w:val="00514858"/>
    <w:rsid w:val="00516416"/>
    <w:rsid w:val="005251EE"/>
    <w:rsid w:val="00527758"/>
    <w:rsid w:val="005322C6"/>
    <w:rsid w:val="005376E1"/>
    <w:rsid w:val="00537FB6"/>
    <w:rsid w:val="0054048F"/>
    <w:rsid w:val="00541320"/>
    <w:rsid w:val="00553919"/>
    <w:rsid w:val="00554455"/>
    <w:rsid w:val="00556BDA"/>
    <w:rsid w:val="00560D1D"/>
    <w:rsid w:val="00561E5E"/>
    <w:rsid w:val="00566926"/>
    <w:rsid w:val="005674E0"/>
    <w:rsid w:val="0057375E"/>
    <w:rsid w:val="00573E4F"/>
    <w:rsid w:val="00573EB3"/>
    <w:rsid w:val="00582ECA"/>
    <w:rsid w:val="00585E34"/>
    <w:rsid w:val="0058639D"/>
    <w:rsid w:val="0059345F"/>
    <w:rsid w:val="00593698"/>
    <w:rsid w:val="00593C43"/>
    <w:rsid w:val="00595F0A"/>
    <w:rsid w:val="005A5A1B"/>
    <w:rsid w:val="005A6AE2"/>
    <w:rsid w:val="005B366C"/>
    <w:rsid w:val="005C15D3"/>
    <w:rsid w:val="005C78F2"/>
    <w:rsid w:val="005D186C"/>
    <w:rsid w:val="005D2109"/>
    <w:rsid w:val="005D3723"/>
    <w:rsid w:val="005D3C4D"/>
    <w:rsid w:val="005D3FF5"/>
    <w:rsid w:val="005E0379"/>
    <w:rsid w:val="005F04BE"/>
    <w:rsid w:val="005F27D3"/>
    <w:rsid w:val="005F33BA"/>
    <w:rsid w:val="005F648C"/>
    <w:rsid w:val="00600BDD"/>
    <w:rsid w:val="00604388"/>
    <w:rsid w:val="00607871"/>
    <w:rsid w:val="00610197"/>
    <w:rsid w:val="00610552"/>
    <w:rsid w:val="00615B0E"/>
    <w:rsid w:val="00616586"/>
    <w:rsid w:val="00620448"/>
    <w:rsid w:val="00623490"/>
    <w:rsid w:val="0062409A"/>
    <w:rsid w:val="0062653A"/>
    <w:rsid w:val="00641B49"/>
    <w:rsid w:val="006458ED"/>
    <w:rsid w:val="006524C5"/>
    <w:rsid w:val="00654096"/>
    <w:rsid w:val="006540D2"/>
    <w:rsid w:val="006573BA"/>
    <w:rsid w:val="00657861"/>
    <w:rsid w:val="00660AA9"/>
    <w:rsid w:val="0066153E"/>
    <w:rsid w:val="00663795"/>
    <w:rsid w:val="006677F7"/>
    <w:rsid w:val="00667C99"/>
    <w:rsid w:val="00674236"/>
    <w:rsid w:val="00686724"/>
    <w:rsid w:val="006918E1"/>
    <w:rsid w:val="00692377"/>
    <w:rsid w:val="00692ABD"/>
    <w:rsid w:val="00692D78"/>
    <w:rsid w:val="006B1BC6"/>
    <w:rsid w:val="006B3F45"/>
    <w:rsid w:val="006B4073"/>
    <w:rsid w:val="006B5E78"/>
    <w:rsid w:val="006C2AF0"/>
    <w:rsid w:val="006C7E98"/>
    <w:rsid w:val="006D1D1F"/>
    <w:rsid w:val="006D1FF0"/>
    <w:rsid w:val="006D3BB3"/>
    <w:rsid w:val="006E1388"/>
    <w:rsid w:val="006E5948"/>
    <w:rsid w:val="006E59AE"/>
    <w:rsid w:val="006E6B60"/>
    <w:rsid w:val="006F1447"/>
    <w:rsid w:val="006F7E88"/>
    <w:rsid w:val="007103B6"/>
    <w:rsid w:val="00713656"/>
    <w:rsid w:val="00713919"/>
    <w:rsid w:val="00716C94"/>
    <w:rsid w:val="007176B6"/>
    <w:rsid w:val="0072086A"/>
    <w:rsid w:val="007214A2"/>
    <w:rsid w:val="00722A15"/>
    <w:rsid w:val="007307A2"/>
    <w:rsid w:val="007343F6"/>
    <w:rsid w:val="00735A61"/>
    <w:rsid w:val="0074327E"/>
    <w:rsid w:val="00744BC3"/>
    <w:rsid w:val="00745FE8"/>
    <w:rsid w:val="00753CE8"/>
    <w:rsid w:val="0076498B"/>
    <w:rsid w:val="00764F6F"/>
    <w:rsid w:val="00765382"/>
    <w:rsid w:val="00772F75"/>
    <w:rsid w:val="00783226"/>
    <w:rsid w:val="00786E36"/>
    <w:rsid w:val="00791034"/>
    <w:rsid w:val="0079363B"/>
    <w:rsid w:val="00794663"/>
    <w:rsid w:val="007A0C6F"/>
    <w:rsid w:val="007A1455"/>
    <w:rsid w:val="007A4C16"/>
    <w:rsid w:val="007A553C"/>
    <w:rsid w:val="007B399F"/>
    <w:rsid w:val="007B5978"/>
    <w:rsid w:val="007C0F29"/>
    <w:rsid w:val="007C13BE"/>
    <w:rsid w:val="007C306B"/>
    <w:rsid w:val="007C5B2C"/>
    <w:rsid w:val="007C7AD1"/>
    <w:rsid w:val="007C7C6D"/>
    <w:rsid w:val="007D39DB"/>
    <w:rsid w:val="007D54F7"/>
    <w:rsid w:val="007D67DC"/>
    <w:rsid w:val="007D7510"/>
    <w:rsid w:val="007E1A08"/>
    <w:rsid w:val="007F45C2"/>
    <w:rsid w:val="00800AEC"/>
    <w:rsid w:val="00803372"/>
    <w:rsid w:val="00804606"/>
    <w:rsid w:val="00816D3F"/>
    <w:rsid w:val="00830FC7"/>
    <w:rsid w:val="00832B1A"/>
    <w:rsid w:val="00835A07"/>
    <w:rsid w:val="0084049E"/>
    <w:rsid w:val="00840ACB"/>
    <w:rsid w:val="00841F43"/>
    <w:rsid w:val="00843221"/>
    <w:rsid w:val="00846D6C"/>
    <w:rsid w:val="00851D55"/>
    <w:rsid w:val="008619AA"/>
    <w:rsid w:val="00870600"/>
    <w:rsid w:val="008802B2"/>
    <w:rsid w:val="00882A7E"/>
    <w:rsid w:val="00890486"/>
    <w:rsid w:val="00893AF7"/>
    <w:rsid w:val="00895A41"/>
    <w:rsid w:val="00896810"/>
    <w:rsid w:val="008A14B3"/>
    <w:rsid w:val="008A2BBB"/>
    <w:rsid w:val="008B03E0"/>
    <w:rsid w:val="008B14E7"/>
    <w:rsid w:val="008C3C77"/>
    <w:rsid w:val="008C7779"/>
    <w:rsid w:val="008D3FE1"/>
    <w:rsid w:val="008E1142"/>
    <w:rsid w:val="008E7E19"/>
    <w:rsid w:val="008F3DCB"/>
    <w:rsid w:val="00900DE5"/>
    <w:rsid w:val="0090241F"/>
    <w:rsid w:val="00905DB7"/>
    <w:rsid w:val="00907C7D"/>
    <w:rsid w:val="00910916"/>
    <w:rsid w:val="00910D97"/>
    <w:rsid w:val="0093021D"/>
    <w:rsid w:val="009316EC"/>
    <w:rsid w:val="00932FED"/>
    <w:rsid w:val="009416A1"/>
    <w:rsid w:val="00942294"/>
    <w:rsid w:val="0094322F"/>
    <w:rsid w:val="00944AA4"/>
    <w:rsid w:val="009521F1"/>
    <w:rsid w:val="00952DC0"/>
    <w:rsid w:val="00954DD4"/>
    <w:rsid w:val="00955610"/>
    <w:rsid w:val="00957B98"/>
    <w:rsid w:val="00964118"/>
    <w:rsid w:val="00966DA8"/>
    <w:rsid w:val="00970C7A"/>
    <w:rsid w:val="00975C7B"/>
    <w:rsid w:val="00985EC7"/>
    <w:rsid w:val="009871AB"/>
    <w:rsid w:val="009A0752"/>
    <w:rsid w:val="009A0F9C"/>
    <w:rsid w:val="009A5AE1"/>
    <w:rsid w:val="009A6DFE"/>
    <w:rsid w:val="009A7F77"/>
    <w:rsid w:val="009B3CF1"/>
    <w:rsid w:val="009C0FB0"/>
    <w:rsid w:val="009C313A"/>
    <w:rsid w:val="009C7DF8"/>
    <w:rsid w:val="009C7FFB"/>
    <w:rsid w:val="009D1539"/>
    <w:rsid w:val="009E216E"/>
    <w:rsid w:val="009F5A78"/>
    <w:rsid w:val="009F622A"/>
    <w:rsid w:val="00A0063F"/>
    <w:rsid w:val="00A04AB3"/>
    <w:rsid w:val="00A111DE"/>
    <w:rsid w:val="00A116D4"/>
    <w:rsid w:val="00A17E5C"/>
    <w:rsid w:val="00A2226C"/>
    <w:rsid w:val="00A24295"/>
    <w:rsid w:val="00A301E6"/>
    <w:rsid w:val="00A33712"/>
    <w:rsid w:val="00A35E4C"/>
    <w:rsid w:val="00A363EA"/>
    <w:rsid w:val="00A42FAE"/>
    <w:rsid w:val="00A4350D"/>
    <w:rsid w:val="00A43852"/>
    <w:rsid w:val="00A52A09"/>
    <w:rsid w:val="00A56100"/>
    <w:rsid w:val="00A56E7F"/>
    <w:rsid w:val="00A6410E"/>
    <w:rsid w:val="00A64AE8"/>
    <w:rsid w:val="00A65018"/>
    <w:rsid w:val="00A73182"/>
    <w:rsid w:val="00A81545"/>
    <w:rsid w:val="00A82A5C"/>
    <w:rsid w:val="00A85514"/>
    <w:rsid w:val="00A9429A"/>
    <w:rsid w:val="00A95F87"/>
    <w:rsid w:val="00AA102F"/>
    <w:rsid w:val="00AA7AAE"/>
    <w:rsid w:val="00AB0AE4"/>
    <w:rsid w:val="00AB2DC1"/>
    <w:rsid w:val="00AB6F53"/>
    <w:rsid w:val="00AB7AFB"/>
    <w:rsid w:val="00AC14FA"/>
    <w:rsid w:val="00AC37C4"/>
    <w:rsid w:val="00AC402C"/>
    <w:rsid w:val="00AC483E"/>
    <w:rsid w:val="00AC7CE2"/>
    <w:rsid w:val="00AD0BB1"/>
    <w:rsid w:val="00AD4352"/>
    <w:rsid w:val="00AD6463"/>
    <w:rsid w:val="00AE0606"/>
    <w:rsid w:val="00AE33F7"/>
    <w:rsid w:val="00AE3C61"/>
    <w:rsid w:val="00AE6BD2"/>
    <w:rsid w:val="00AF61F3"/>
    <w:rsid w:val="00B01438"/>
    <w:rsid w:val="00B06FD7"/>
    <w:rsid w:val="00B17351"/>
    <w:rsid w:val="00B24800"/>
    <w:rsid w:val="00B259A9"/>
    <w:rsid w:val="00B30675"/>
    <w:rsid w:val="00B32941"/>
    <w:rsid w:val="00B36CBB"/>
    <w:rsid w:val="00B57BF8"/>
    <w:rsid w:val="00B64039"/>
    <w:rsid w:val="00B67D24"/>
    <w:rsid w:val="00B712C5"/>
    <w:rsid w:val="00B73412"/>
    <w:rsid w:val="00B741C8"/>
    <w:rsid w:val="00B75687"/>
    <w:rsid w:val="00BA24CD"/>
    <w:rsid w:val="00BA6F06"/>
    <w:rsid w:val="00BB0EAC"/>
    <w:rsid w:val="00BB3AE3"/>
    <w:rsid w:val="00BB497F"/>
    <w:rsid w:val="00BC0EC4"/>
    <w:rsid w:val="00BC26C1"/>
    <w:rsid w:val="00BC2920"/>
    <w:rsid w:val="00BC2FE0"/>
    <w:rsid w:val="00BD0E0E"/>
    <w:rsid w:val="00BD1DF7"/>
    <w:rsid w:val="00BD29FB"/>
    <w:rsid w:val="00BD2A92"/>
    <w:rsid w:val="00BE5A54"/>
    <w:rsid w:val="00BE6BFA"/>
    <w:rsid w:val="00BF3350"/>
    <w:rsid w:val="00BF6107"/>
    <w:rsid w:val="00BF78A7"/>
    <w:rsid w:val="00C07453"/>
    <w:rsid w:val="00C101B2"/>
    <w:rsid w:val="00C163DF"/>
    <w:rsid w:val="00C1689C"/>
    <w:rsid w:val="00C169EC"/>
    <w:rsid w:val="00C21242"/>
    <w:rsid w:val="00C264C5"/>
    <w:rsid w:val="00C37F84"/>
    <w:rsid w:val="00C44DEC"/>
    <w:rsid w:val="00C47F47"/>
    <w:rsid w:val="00C51115"/>
    <w:rsid w:val="00C55F8C"/>
    <w:rsid w:val="00C561DD"/>
    <w:rsid w:val="00C56D69"/>
    <w:rsid w:val="00C57352"/>
    <w:rsid w:val="00C73568"/>
    <w:rsid w:val="00C752B9"/>
    <w:rsid w:val="00C8182C"/>
    <w:rsid w:val="00C94FB0"/>
    <w:rsid w:val="00CA6F76"/>
    <w:rsid w:val="00CB4DB5"/>
    <w:rsid w:val="00CC0A2D"/>
    <w:rsid w:val="00CE5400"/>
    <w:rsid w:val="00CE65D9"/>
    <w:rsid w:val="00CF14FE"/>
    <w:rsid w:val="00CF3494"/>
    <w:rsid w:val="00CF75C6"/>
    <w:rsid w:val="00D14543"/>
    <w:rsid w:val="00D14E1A"/>
    <w:rsid w:val="00D213D1"/>
    <w:rsid w:val="00D21626"/>
    <w:rsid w:val="00D22CE7"/>
    <w:rsid w:val="00D2401F"/>
    <w:rsid w:val="00D267D4"/>
    <w:rsid w:val="00D41A93"/>
    <w:rsid w:val="00D42A10"/>
    <w:rsid w:val="00D46899"/>
    <w:rsid w:val="00D50AD5"/>
    <w:rsid w:val="00D71C97"/>
    <w:rsid w:val="00D72695"/>
    <w:rsid w:val="00D73E43"/>
    <w:rsid w:val="00D77FB2"/>
    <w:rsid w:val="00D872D3"/>
    <w:rsid w:val="00D87679"/>
    <w:rsid w:val="00D9272E"/>
    <w:rsid w:val="00D93FC3"/>
    <w:rsid w:val="00D974D2"/>
    <w:rsid w:val="00DA0837"/>
    <w:rsid w:val="00DA0BEA"/>
    <w:rsid w:val="00DA50F1"/>
    <w:rsid w:val="00DA5648"/>
    <w:rsid w:val="00DA6F73"/>
    <w:rsid w:val="00DB0948"/>
    <w:rsid w:val="00DB2057"/>
    <w:rsid w:val="00DB4F02"/>
    <w:rsid w:val="00DB6D0B"/>
    <w:rsid w:val="00DC0F14"/>
    <w:rsid w:val="00DC76CB"/>
    <w:rsid w:val="00DD074D"/>
    <w:rsid w:val="00DD07E2"/>
    <w:rsid w:val="00DD373E"/>
    <w:rsid w:val="00DD7428"/>
    <w:rsid w:val="00DE204D"/>
    <w:rsid w:val="00DE736F"/>
    <w:rsid w:val="00DF66E2"/>
    <w:rsid w:val="00E0021B"/>
    <w:rsid w:val="00E01A53"/>
    <w:rsid w:val="00E0558D"/>
    <w:rsid w:val="00E0756C"/>
    <w:rsid w:val="00E1365F"/>
    <w:rsid w:val="00E208BB"/>
    <w:rsid w:val="00E26B9B"/>
    <w:rsid w:val="00E3175E"/>
    <w:rsid w:val="00E34AC6"/>
    <w:rsid w:val="00E35740"/>
    <w:rsid w:val="00E3609B"/>
    <w:rsid w:val="00E37682"/>
    <w:rsid w:val="00E61E58"/>
    <w:rsid w:val="00E65BA6"/>
    <w:rsid w:val="00E73CC8"/>
    <w:rsid w:val="00E803D1"/>
    <w:rsid w:val="00E80FC0"/>
    <w:rsid w:val="00E870D3"/>
    <w:rsid w:val="00E9631F"/>
    <w:rsid w:val="00EA24C6"/>
    <w:rsid w:val="00EA28E3"/>
    <w:rsid w:val="00EA30B0"/>
    <w:rsid w:val="00EA3BBC"/>
    <w:rsid w:val="00EB1619"/>
    <w:rsid w:val="00EB7B3A"/>
    <w:rsid w:val="00EC29F3"/>
    <w:rsid w:val="00EC2EBA"/>
    <w:rsid w:val="00ED0D11"/>
    <w:rsid w:val="00ED335F"/>
    <w:rsid w:val="00ED6F69"/>
    <w:rsid w:val="00EE2460"/>
    <w:rsid w:val="00EE2EB5"/>
    <w:rsid w:val="00EE428A"/>
    <w:rsid w:val="00EF370B"/>
    <w:rsid w:val="00F0377B"/>
    <w:rsid w:val="00F06A69"/>
    <w:rsid w:val="00F07CAB"/>
    <w:rsid w:val="00F13896"/>
    <w:rsid w:val="00F24F0B"/>
    <w:rsid w:val="00F269B2"/>
    <w:rsid w:val="00F277A2"/>
    <w:rsid w:val="00F3306A"/>
    <w:rsid w:val="00F33EB8"/>
    <w:rsid w:val="00F352D8"/>
    <w:rsid w:val="00F359D9"/>
    <w:rsid w:val="00F36F20"/>
    <w:rsid w:val="00F3750A"/>
    <w:rsid w:val="00F405D8"/>
    <w:rsid w:val="00F47C2B"/>
    <w:rsid w:val="00F517FB"/>
    <w:rsid w:val="00F51B3E"/>
    <w:rsid w:val="00F51DCE"/>
    <w:rsid w:val="00F5383F"/>
    <w:rsid w:val="00F53D12"/>
    <w:rsid w:val="00F55A25"/>
    <w:rsid w:val="00F55A47"/>
    <w:rsid w:val="00F56482"/>
    <w:rsid w:val="00F60731"/>
    <w:rsid w:val="00F713D3"/>
    <w:rsid w:val="00F72F3F"/>
    <w:rsid w:val="00F73B20"/>
    <w:rsid w:val="00F751B5"/>
    <w:rsid w:val="00F87B5B"/>
    <w:rsid w:val="00FA3AB4"/>
    <w:rsid w:val="00FA4256"/>
    <w:rsid w:val="00FA7295"/>
    <w:rsid w:val="00FB0753"/>
    <w:rsid w:val="00FB0FA8"/>
    <w:rsid w:val="00FB1AF6"/>
    <w:rsid w:val="00FB697A"/>
    <w:rsid w:val="00FC34E3"/>
    <w:rsid w:val="00FC5401"/>
    <w:rsid w:val="00FC639F"/>
    <w:rsid w:val="00FD26BF"/>
    <w:rsid w:val="00FE32CD"/>
    <w:rsid w:val="00FF204D"/>
    <w:rsid w:val="01508E62"/>
    <w:rsid w:val="03299AFD"/>
    <w:rsid w:val="0EAA6B08"/>
    <w:rsid w:val="1225D3C9"/>
    <w:rsid w:val="1338050D"/>
    <w:rsid w:val="285BE0DC"/>
    <w:rsid w:val="33C51C21"/>
    <w:rsid w:val="33DCB0E7"/>
    <w:rsid w:val="3B40590A"/>
    <w:rsid w:val="44A08DB5"/>
    <w:rsid w:val="4A22E1BD"/>
    <w:rsid w:val="4AB311AE"/>
    <w:rsid w:val="520CB757"/>
    <w:rsid w:val="5460B18F"/>
    <w:rsid w:val="59AD5141"/>
    <w:rsid w:val="5BEB6D94"/>
    <w:rsid w:val="5FC7463D"/>
    <w:rsid w:val="607F449D"/>
    <w:rsid w:val="64AA5EA0"/>
    <w:rsid w:val="67536308"/>
    <w:rsid w:val="7E3DD4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DA91F"/>
  <w15:chartTrackingRefBased/>
  <w15:docId w15:val="{17C13474-BFB4-4020-8219-F7C1008A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7C0F29"/>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AD4352"/>
    <w:pPr>
      <w:tabs>
        <w:tab w:val="center" w:pos="4513"/>
        <w:tab w:val="right" w:pos="9026"/>
      </w:tabs>
      <w:spacing w:after="0"/>
    </w:pPr>
    <w:rPr>
      <w:sz w:val="16"/>
    </w:rPr>
  </w:style>
  <w:style w:type="character" w:customStyle="1" w:styleId="FooterChar">
    <w:name w:val="Footer Char"/>
    <w:basedOn w:val="DefaultParagraphFont"/>
    <w:link w:val="Footer"/>
    <w:uiPriority w:val="99"/>
    <w:rsid w:val="00AD4352"/>
    <w:rPr>
      <w:rFonts w:ascii="TheSansB W3 Light" w:hAnsi="TheSansB W3 Light"/>
      <w:sz w:val="16"/>
    </w:rPr>
  </w:style>
  <w:style w:type="paragraph" w:customStyle="1" w:styleId="BodyTextBullet1">
    <w:name w:val="Body Text Bullet 1"/>
    <w:basedOn w:val="BODYTEXTELAA"/>
    <w:autoRedefine/>
    <w:qFormat/>
    <w:rsid w:val="0034535E"/>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316DEC"/>
    <w:pPr>
      <w:framePr w:hSpace="180" w:wrap="around" w:vAnchor="text" w:hAnchor="page" w:x="2139" w:y="69"/>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D14543"/>
    <w:pPr>
      <w:spacing w:before="40" w:after="40"/>
    </w:pPr>
    <w:rPr>
      <w:rFonts w:ascii="TheSansB W6 SemiBold" w:hAnsi="TheSansB W6 SemiBold"/>
      <w:b/>
      <w:color w:val="B6BD37"/>
    </w:rPr>
  </w:style>
  <w:style w:type="paragraph" w:customStyle="1" w:styleId="TableAttachmentTextBullet1">
    <w:name w:val="Table/Attachment Text Bullet 1"/>
    <w:basedOn w:val="Normal"/>
    <w:link w:val="TableAttachmentTextBullet1Char"/>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7C0F29"/>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0F58A4"/>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35008F"/>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35008F"/>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35008F"/>
    <w:pPr>
      <w:numPr>
        <w:ilvl w:val="2"/>
        <w:numId w:val="12"/>
      </w:numPr>
      <w:spacing w:after="60" w:line="260" w:lineRule="atLeast"/>
    </w:pPr>
    <w:rPr>
      <w:rFonts w:ascii="Arial" w:eastAsia="Arial" w:hAnsi="Arial" w:cs="Times New Roman"/>
      <w:sz w:val="20"/>
      <w:szCs w:val="19"/>
      <w:lang w:eastAsia="en-AU"/>
    </w:rPr>
  </w:style>
  <w:style w:type="paragraph" w:customStyle="1" w:styleId="Tabletext">
    <w:name w:val="Table text"/>
    <w:basedOn w:val="Normal"/>
    <w:qFormat/>
    <w:rsid w:val="001F2B4D"/>
    <w:pPr>
      <w:spacing w:before="40" w:after="40" w:line="260" w:lineRule="atLeast"/>
    </w:pPr>
    <w:rPr>
      <w:rFonts w:ascii="Arial" w:eastAsia="Times New Roman" w:hAnsi="Arial" w:cs="Tms Rmn"/>
      <w:snapToGrid w:val="0"/>
      <w:szCs w:val="20"/>
      <w:lang w:val="en-GB"/>
    </w:rPr>
  </w:style>
  <w:style w:type="paragraph" w:styleId="BodyText">
    <w:name w:val="Body Text"/>
    <w:link w:val="BodyTextChar"/>
    <w:qFormat/>
    <w:rsid w:val="00091708"/>
    <w:pPr>
      <w:spacing w:before="60" w:after="170" w:line="260" w:lineRule="atLeast"/>
    </w:pPr>
    <w:rPr>
      <w:rFonts w:ascii="Arial" w:eastAsia="Arial" w:hAnsi="Arial" w:cs="Times New Roman"/>
      <w:sz w:val="20"/>
      <w:szCs w:val="19"/>
      <w:lang w:eastAsia="en-AU"/>
    </w:rPr>
  </w:style>
  <w:style w:type="character" w:customStyle="1" w:styleId="BodyTextChar">
    <w:name w:val="Body Text Char"/>
    <w:basedOn w:val="DefaultParagraphFont"/>
    <w:link w:val="BodyText"/>
    <w:rsid w:val="00091708"/>
    <w:rPr>
      <w:rFonts w:ascii="Arial" w:eastAsia="Arial" w:hAnsi="Arial" w:cs="Times New Roman"/>
      <w:sz w:val="20"/>
      <w:szCs w:val="19"/>
      <w:lang w:eastAsia="en-AU"/>
    </w:rPr>
  </w:style>
  <w:style w:type="paragraph" w:customStyle="1" w:styleId="SignatureLine">
    <w:name w:val="Signature Line"/>
    <w:basedOn w:val="BodyText"/>
    <w:qFormat/>
    <w:rsid w:val="00091708"/>
    <w:pPr>
      <w:tabs>
        <w:tab w:val="right" w:leader="underscore" w:pos="4253"/>
        <w:tab w:val="left" w:pos="4536"/>
        <w:tab w:val="left" w:leader="underscore" w:pos="7796"/>
      </w:tabs>
      <w:spacing w:before="720" w:after="60"/>
    </w:pPr>
  </w:style>
  <w:style w:type="paragraph" w:customStyle="1" w:styleId="SignatureCaption">
    <w:name w:val="Signature Caption"/>
    <w:basedOn w:val="BodyText"/>
    <w:qFormat/>
    <w:rsid w:val="00091708"/>
    <w:pPr>
      <w:tabs>
        <w:tab w:val="left" w:pos="4536"/>
      </w:tabs>
    </w:pPr>
  </w:style>
  <w:style w:type="paragraph" w:customStyle="1" w:styleId="Line">
    <w:name w:val="Line"/>
    <w:basedOn w:val="Normal"/>
    <w:next w:val="Linebetween"/>
    <w:qFormat/>
    <w:rsid w:val="00091708"/>
    <w:pPr>
      <w:pBdr>
        <w:bottom w:val="single" w:sz="4" w:space="1" w:color="auto"/>
      </w:pBdr>
      <w:spacing w:after="0"/>
    </w:pPr>
    <w:rPr>
      <w:rFonts w:ascii="Arial" w:eastAsia="Arial" w:hAnsi="Arial" w:cs="Arial"/>
      <w:i/>
      <w:snapToGrid w:val="0"/>
      <w:sz w:val="22"/>
    </w:rPr>
  </w:style>
  <w:style w:type="paragraph" w:customStyle="1" w:styleId="Linebetween">
    <w:name w:val="Line between"/>
    <w:basedOn w:val="Normal"/>
    <w:next w:val="Line"/>
    <w:qFormat/>
    <w:rsid w:val="00091708"/>
    <w:pPr>
      <w:spacing w:after="0"/>
    </w:pPr>
    <w:rPr>
      <w:rFonts w:ascii="Arial" w:eastAsia="Arial" w:hAnsi="Arial" w:cs="Arial"/>
      <w:i/>
      <w:snapToGrid w:val="0"/>
      <w:sz w:val="22"/>
    </w:rPr>
  </w:style>
  <w:style w:type="paragraph" w:customStyle="1" w:styleId="Tick">
    <w:name w:val="Tick"/>
    <w:basedOn w:val="Normal"/>
    <w:link w:val="TickChar"/>
    <w:qFormat/>
    <w:rsid w:val="004F2090"/>
    <w:pPr>
      <w:framePr w:hSpace="180" w:wrap="around" w:vAnchor="text" w:hAnchor="page" w:x="2139" w:y="69"/>
      <w:jc w:val="center"/>
    </w:pPr>
    <w:rPr>
      <w:szCs w:val="24"/>
    </w:rPr>
  </w:style>
  <w:style w:type="paragraph" w:customStyle="1" w:styleId="tablebulletpoints">
    <w:name w:val="table bullet points"/>
    <w:basedOn w:val="TableAttachmentTextBullet1"/>
    <w:link w:val="tablebulletpointsChar"/>
    <w:qFormat/>
    <w:rsid w:val="0005329F"/>
    <w:pPr>
      <w:ind w:left="470"/>
    </w:pPr>
  </w:style>
  <w:style w:type="character" w:customStyle="1" w:styleId="TickChar">
    <w:name w:val="Tick Char"/>
    <w:basedOn w:val="DefaultParagraphFont"/>
    <w:link w:val="Tick"/>
    <w:rsid w:val="004F2090"/>
    <w:rPr>
      <w:rFonts w:ascii="TheSansB W3 Light" w:hAnsi="TheSansB W3 Light"/>
      <w:sz w:val="20"/>
      <w:szCs w:val="24"/>
    </w:rPr>
  </w:style>
  <w:style w:type="paragraph" w:customStyle="1" w:styleId="Default">
    <w:name w:val="Default"/>
    <w:rsid w:val="00F36F20"/>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TableAttachmentTextBullet1Char">
    <w:name w:val="Table/Attachment Text Bullet 1 Char"/>
    <w:basedOn w:val="DefaultParagraphFont"/>
    <w:link w:val="TableAttachmentTextBullet1"/>
    <w:rsid w:val="0005329F"/>
    <w:rPr>
      <w:rFonts w:ascii="TheSansB W3 Light" w:hAnsi="TheSansB W3 Light"/>
      <w:sz w:val="20"/>
    </w:rPr>
  </w:style>
  <w:style w:type="character" w:customStyle="1" w:styleId="tablebulletpointsChar">
    <w:name w:val="table bullet points Char"/>
    <w:basedOn w:val="TableAttachmentTextBullet1Char"/>
    <w:link w:val="tablebulletpoints"/>
    <w:rsid w:val="0005329F"/>
    <w:rPr>
      <w:rFonts w:ascii="TheSansB W3 Light" w:hAnsi="TheSansB W3 Light"/>
      <w:sz w:val="20"/>
    </w:rPr>
  </w:style>
  <w:style w:type="character" w:customStyle="1" w:styleId="A10">
    <w:name w:val="A10"/>
    <w:uiPriority w:val="99"/>
    <w:rsid w:val="00F36F20"/>
    <w:rPr>
      <w:rFonts w:ascii="Source Sans Pro Light" w:hAnsi="Source Sans Pro Light" w:cs="Source Sans Pro Light"/>
      <w:color w:val="000000"/>
      <w:sz w:val="22"/>
      <w:szCs w:val="22"/>
      <w:u w:val="single"/>
    </w:rPr>
  </w:style>
  <w:style w:type="paragraph" w:styleId="Revision">
    <w:name w:val="Revision"/>
    <w:hidden/>
    <w:uiPriority w:val="99"/>
    <w:semiHidden/>
    <w:rsid w:val="00E3175E"/>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asbfeo.gov.au/my-business-health/hom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justiceconnect.org.au/"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cecqa.gov.au/nqf/national-quality-standard/quality-area-7-governance-and-leadership" TargetMode="External"/><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ecqa.gov.au/sites/default/files/2018-02/OccasionalPaper5-LeadershipManagementEducationCareServices.PDF" TargetMode="External"/><Relationship Id="rId20" Type="http://schemas.openxmlformats.org/officeDocument/2006/relationships/hyperlink" Target="https://elaa.org.au/resources/free-resources/eym-governance-support-manua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elaa.org.au/resources/free-resources/eym-governance-support-manual/"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ourcommunity.com.au"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roject%20Cont'\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07964BD9F24ADAB285F52875605142"/>
        <w:category>
          <w:name w:val="General"/>
          <w:gallery w:val="placeholder"/>
        </w:category>
        <w:types>
          <w:type w:val="bbPlcHdr"/>
        </w:types>
        <w:behaviors>
          <w:behavior w:val="content"/>
        </w:behaviors>
        <w:guid w:val="{B5B27638-203F-4339-8631-AB6BF926AEC8}"/>
      </w:docPartPr>
      <w:docPartBody>
        <w:p w:rsidR="0027486A" w:rsidRDefault="00AC7CE2">
          <w:pPr>
            <w:pStyle w:val="8707964BD9F24ADAB285F52875605142"/>
          </w:pPr>
          <w:r w:rsidRPr="00B134CF">
            <w:rPr>
              <w:rStyle w:val="PlaceholderText"/>
            </w:rPr>
            <w:t>[Company]</w:t>
          </w:r>
        </w:p>
      </w:docPartBody>
    </w:docPart>
    <w:docPart>
      <w:docPartPr>
        <w:name w:val="A44C43AB0A9741C099E78DAE9ACDAD57"/>
        <w:category>
          <w:name w:val="General"/>
          <w:gallery w:val="placeholder"/>
        </w:category>
        <w:types>
          <w:type w:val="bbPlcHdr"/>
        </w:types>
        <w:behaviors>
          <w:behavior w:val="content"/>
        </w:behaviors>
        <w:guid w:val="{8ED4C463-B2F4-495E-A7A9-0FF69F787F30}"/>
      </w:docPartPr>
      <w:docPartBody>
        <w:p w:rsidR="0027486A" w:rsidRDefault="00AC7CE2">
          <w:pPr>
            <w:pStyle w:val="A44C43AB0A9741C099E78DAE9ACDAD57"/>
          </w:pPr>
          <w:r w:rsidRPr="00B134CF">
            <w:rPr>
              <w:rStyle w:val="PlaceholderText"/>
            </w:rPr>
            <w:t>[Company]</w:t>
          </w:r>
        </w:p>
      </w:docPartBody>
    </w:docPart>
    <w:docPart>
      <w:docPartPr>
        <w:name w:val="5B60291AAEAA4A0B92C3439F4233B49D"/>
        <w:category>
          <w:name w:val="General"/>
          <w:gallery w:val="placeholder"/>
        </w:category>
        <w:types>
          <w:type w:val="bbPlcHdr"/>
        </w:types>
        <w:behaviors>
          <w:behavior w:val="content"/>
        </w:behaviors>
        <w:guid w:val="{55CA9B03-B1C0-4F26-B4F3-12514785CEC7}"/>
      </w:docPartPr>
      <w:docPartBody>
        <w:p w:rsidR="0027486A" w:rsidRDefault="00AC7CE2">
          <w:pPr>
            <w:pStyle w:val="5B60291AAEAA4A0B92C3439F4233B49D"/>
          </w:pPr>
          <w:r w:rsidRPr="0079588D">
            <w:rPr>
              <w:rStyle w:val="PlaceholderText"/>
            </w:rPr>
            <w:t>[Title]</w:t>
          </w:r>
        </w:p>
      </w:docPartBody>
    </w:docPart>
    <w:docPart>
      <w:docPartPr>
        <w:name w:val="5D1355CE33C04A8EB4C3B3F7BA924545"/>
        <w:category>
          <w:name w:val="General"/>
          <w:gallery w:val="placeholder"/>
        </w:category>
        <w:types>
          <w:type w:val="bbPlcHdr"/>
        </w:types>
        <w:behaviors>
          <w:behavior w:val="content"/>
        </w:behaviors>
        <w:guid w:val="{3D21A000-2BDE-4E4B-9C53-FB5CBCA77B45}"/>
      </w:docPartPr>
      <w:docPartBody>
        <w:p w:rsidR="0027486A" w:rsidRDefault="00AC7CE2">
          <w:r w:rsidRPr="00921951">
            <w:rPr>
              <w:rStyle w:val="PlaceholderText"/>
            </w:rPr>
            <w:t>[Company]</w:t>
          </w:r>
        </w:p>
      </w:docPartBody>
    </w:docPart>
    <w:docPart>
      <w:docPartPr>
        <w:name w:val="360E47BFA2674352B092538C315F5112"/>
        <w:category>
          <w:name w:val="General"/>
          <w:gallery w:val="placeholder"/>
        </w:category>
        <w:types>
          <w:type w:val="bbPlcHdr"/>
        </w:types>
        <w:behaviors>
          <w:behavior w:val="content"/>
        </w:behaviors>
        <w:guid w:val="{1BC23C79-5EDF-49D5-AAE6-903DEF36FEB4}"/>
      </w:docPartPr>
      <w:docPartBody>
        <w:p w:rsidR="0027486A" w:rsidRDefault="00AC7CE2">
          <w:r w:rsidRPr="00921951">
            <w:rPr>
              <w:rStyle w:val="PlaceholderText"/>
            </w:rPr>
            <w:t>[Company]</w:t>
          </w:r>
        </w:p>
      </w:docPartBody>
    </w:docPart>
    <w:docPart>
      <w:docPartPr>
        <w:name w:val="CAB20852E9884FE38D2D6B92816E376B"/>
        <w:category>
          <w:name w:val="General"/>
          <w:gallery w:val="placeholder"/>
        </w:category>
        <w:types>
          <w:type w:val="bbPlcHdr"/>
        </w:types>
        <w:behaviors>
          <w:behavior w:val="content"/>
        </w:behaviors>
        <w:guid w:val="{797DDB08-EB1A-457B-ABAB-5391B6AD1FC7}"/>
      </w:docPartPr>
      <w:docPartBody>
        <w:p w:rsidR="004D17A3" w:rsidRDefault="004E430F" w:rsidP="004E430F">
          <w:pPr>
            <w:pStyle w:val="CAB20852E9884FE38D2D6B92816E376B"/>
          </w:pPr>
          <w:r w:rsidRPr="00921951">
            <w:rPr>
              <w:rStyle w:val="PlaceholderText"/>
            </w:rPr>
            <w:t>[Company]</w:t>
          </w:r>
        </w:p>
      </w:docPartBody>
    </w:docPart>
    <w:docPart>
      <w:docPartPr>
        <w:name w:val="56190868E41342929101B097DA677164"/>
        <w:category>
          <w:name w:val="General"/>
          <w:gallery w:val="placeholder"/>
        </w:category>
        <w:types>
          <w:type w:val="bbPlcHdr"/>
        </w:types>
        <w:behaviors>
          <w:behavior w:val="content"/>
        </w:behaviors>
        <w:guid w:val="{4AB1FDAE-72A0-4820-AE5B-99D86BE52AFF}"/>
      </w:docPartPr>
      <w:docPartBody>
        <w:p w:rsidR="004D17A3" w:rsidRDefault="004E430F" w:rsidP="004E430F">
          <w:pPr>
            <w:pStyle w:val="56190868E41342929101B097DA677164"/>
          </w:pPr>
          <w:r w:rsidRPr="00921951">
            <w:rPr>
              <w:rStyle w:val="PlaceholderText"/>
            </w:rPr>
            <w:t>[Company]</w:t>
          </w:r>
        </w:p>
      </w:docPartBody>
    </w:docPart>
    <w:docPart>
      <w:docPartPr>
        <w:name w:val="518690D01339447F9EE4C43158E326B8"/>
        <w:category>
          <w:name w:val="General"/>
          <w:gallery w:val="placeholder"/>
        </w:category>
        <w:types>
          <w:type w:val="bbPlcHdr"/>
        </w:types>
        <w:behaviors>
          <w:behavior w:val="content"/>
        </w:behaviors>
        <w:guid w:val="{BF3BA929-4E27-4A59-A421-D0A3C8538BEC}"/>
      </w:docPartPr>
      <w:docPartBody>
        <w:p w:rsidR="004D17A3" w:rsidRDefault="004E430F" w:rsidP="004E430F">
          <w:pPr>
            <w:pStyle w:val="518690D01339447F9EE4C43158E326B8"/>
          </w:pPr>
          <w:r w:rsidRPr="00921951">
            <w:rPr>
              <w:rStyle w:val="PlaceholderText"/>
            </w:rPr>
            <w:t>[Company]</w:t>
          </w:r>
        </w:p>
      </w:docPartBody>
    </w:docPart>
    <w:docPart>
      <w:docPartPr>
        <w:name w:val="228BCF891A5D4199B3D0564BA2DE6831"/>
        <w:category>
          <w:name w:val="General"/>
          <w:gallery w:val="placeholder"/>
        </w:category>
        <w:types>
          <w:type w:val="bbPlcHdr"/>
        </w:types>
        <w:behaviors>
          <w:behavior w:val="content"/>
        </w:behaviors>
        <w:guid w:val="{862C981C-9CE7-484B-A087-14D98DB887D2}"/>
      </w:docPartPr>
      <w:docPartBody>
        <w:p w:rsidR="004D17A3" w:rsidRDefault="004E430F" w:rsidP="004E430F">
          <w:pPr>
            <w:pStyle w:val="228BCF891A5D4199B3D0564BA2DE6831"/>
          </w:pPr>
          <w:r w:rsidRPr="00921951">
            <w:rPr>
              <w:rStyle w:val="PlaceholderText"/>
            </w:rPr>
            <w:t>[Company]</w:t>
          </w:r>
        </w:p>
      </w:docPartBody>
    </w:docPart>
    <w:docPart>
      <w:docPartPr>
        <w:name w:val="BDA23197F63F489992997F5B68A567A0"/>
        <w:category>
          <w:name w:val="General"/>
          <w:gallery w:val="placeholder"/>
        </w:category>
        <w:types>
          <w:type w:val="bbPlcHdr"/>
        </w:types>
        <w:behaviors>
          <w:behavior w:val="content"/>
        </w:behaviors>
        <w:guid w:val="{AD932192-0C54-4B7D-AF36-E350E81EE4A0}"/>
      </w:docPartPr>
      <w:docPartBody>
        <w:p w:rsidR="004D17A3" w:rsidRDefault="004E430F" w:rsidP="004E430F">
          <w:pPr>
            <w:pStyle w:val="BDA23197F63F489992997F5B68A567A0"/>
          </w:pPr>
          <w:r w:rsidRPr="00921951">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Source Sans Pro Light">
    <w:charset w:val="00"/>
    <w:family w:val="swiss"/>
    <w:pitch w:val="variable"/>
    <w:sig w:usb0="600002F7" w:usb1="02000001" w:usb2="00000000" w:usb3="00000000" w:csb0="0000019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CE2"/>
    <w:rsid w:val="000D4856"/>
    <w:rsid w:val="000F7D66"/>
    <w:rsid w:val="0017563D"/>
    <w:rsid w:val="0027486A"/>
    <w:rsid w:val="004B3B2E"/>
    <w:rsid w:val="004D17A3"/>
    <w:rsid w:val="004E430F"/>
    <w:rsid w:val="008966BC"/>
    <w:rsid w:val="00AC7CE2"/>
    <w:rsid w:val="00B51E69"/>
    <w:rsid w:val="00BE31E3"/>
    <w:rsid w:val="00D76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66BC"/>
    <w:rPr>
      <w:color w:val="808080"/>
    </w:rPr>
  </w:style>
  <w:style w:type="paragraph" w:customStyle="1" w:styleId="8707964BD9F24ADAB285F52875605142">
    <w:name w:val="8707964BD9F24ADAB285F52875605142"/>
  </w:style>
  <w:style w:type="paragraph" w:customStyle="1" w:styleId="A44C43AB0A9741C099E78DAE9ACDAD57">
    <w:name w:val="A44C43AB0A9741C099E78DAE9ACDAD57"/>
  </w:style>
  <w:style w:type="paragraph" w:customStyle="1" w:styleId="5B60291AAEAA4A0B92C3439F4233B49D">
    <w:name w:val="5B60291AAEAA4A0B92C3439F4233B49D"/>
  </w:style>
  <w:style w:type="paragraph" w:customStyle="1" w:styleId="CAB20852E9884FE38D2D6B92816E376B">
    <w:name w:val="CAB20852E9884FE38D2D6B92816E376B"/>
    <w:rsid w:val="004E430F"/>
  </w:style>
  <w:style w:type="paragraph" w:customStyle="1" w:styleId="56190868E41342929101B097DA677164">
    <w:name w:val="56190868E41342929101B097DA677164"/>
    <w:rsid w:val="004E430F"/>
  </w:style>
  <w:style w:type="paragraph" w:customStyle="1" w:styleId="518690D01339447F9EE4C43158E326B8">
    <w:name w:val="518690D01339447F9EE4C43158E326B8"/>
    <w:rsid w:val="004E430F"/>
  </w:style>
  <w:style w:type="paragraph" w:customStyle="1" w:styleId="228BCF891A5D4199B3D0564BA2DE6831">
    <w:name w:val="228BCF891A5D4199B3D0564BA2DE6831"/>
    <w:rsid w:val="004E430F"/>
  </w:style>
  <w:style w:type="paragraph" w:customStyle="1" w:styleId="BDA23197F63F489992997F5B68A567A0">
    <w:name w:val="BDA23197F63F489992997F5B68A567A0"/>
    <w:rsid w:val="004E43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2" ma:contentTypeDescription="Create a new document." ma:contentTypeScope="" ma:versionID="a9fbe54f23dcb34d3c9ab7aca7b503b6">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ce91877b8db9ac85713ac9946831a87c"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6B9712-885B-4802-BB98-9E86A009E1C8}">
  <ds:schemaRefs>
    <ds:schemaRef ds:uri="http://schemas.microsoft.com/sharepoint/v3/contenttype/forms"/>
  </ds:schemaRefs>
</ds:datastoreItem>
</file>

<file path=customXml/itemProps2.xml><?xml version="1.0" encoding="utf-8"?>
<ds:datastoreItem xmlns:ds="http://schemas.openxmlformats.org/officeDocument/2006/customXml" ds:itemID="{D1E87D1A-1E9C-4C12-88CF-EDB325EC7910}">
  <ds:schemaRefs>
    <ds:schemaRef ds:uri="http://schemas.openxmlformats.org/officeDocument/2006/bibliography"/>
  </ds:schemaRefs>
</ds:datastoreItem>
</file>

<file path=customXml/itemProps3.xml><?xml version="1.0" encoding="utf-8"?>
<ds:datastoreItem xmlns:ds="http://schemas.openxmlformats.org/officeDocument/2006/customXml" ds:itemID="{B33E203E-BD42-4E58-B5D5-80732FCD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3FE61-D5CF-4AB7-935C-4F6A4E18333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1</TotalTime>
  <Pages>10</Pages>
  <Words>3827</Words>
  <Characters>21815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Governance and Management of the Service </vt:lpstr>
    </vt:vector>
  </TitlesOfParts>
  <Company>Altona Meadows Kindergarten</Company>
  <LinksUpToDate>false</LinksUpToDate>
  <CharactersWithSpaces>25591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Governance and Management of the Service</dc:title>
  <dc:subject/>
  <dc:creator>ELAA</dc:creator>
  <cp:keywords/>
  <dc:description/>
  <cp:lastModifiedBy>Manager</cp:lastModifiedBy>
  <cp:revision>2</cp:revision>
  <cp:lastPrinted>2023-03-01T02:36:00Z</cp:lastPrinted>
  <dcterms:created xsi:type="dcterms:W3CDTF">2023-08-09T06:28:00Z</dcterms:created>
  <dcterms:modified xsi:type="dcterms:W3CDTF">2023-08-09T06:28:00Z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ies>
</file>